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29.03.2022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Владимир Уйба юкӧ шог гвардияса ефрейтор Артём Тимушевлӧн рӧдвужкӧд да матыссаяскӧд, коді пӧгибнитіс Украинаын торъя военнӧй операция дырйи воинскӧй мог збыльмӧдігӧн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29.03.2022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 xml:space="preserve">Владимир Уйба выразил соболезнования родным и близким </w:t>
      </w:r>
      <w:bookmarkStart w:id="0" w:name="__DdeLink__223_3660297570"/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гвардии ефрейтора Артёма Тимушева</w:t>
      </w:r>
      <w:bookmarkEnd w:id="0"/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, погибшего при исполнении воинского долга в ходе специальной военной операции на территории Украины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164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LibreOffice/6.4.2.2$Linux_X86_64 LibreOffice_project/4e471d8c02c9c90f512f7f9ead8875b57fcb1ec3</Application>
  <Pages>1</Pages>
  <Words>49</Words>
  <Characters>340</Characters>
  <CharactersWithSpaces>383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2022-03-30T14:59:59Z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