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hyperlink r:id="rId2"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u w:val="none"/>
            <w:lang w:val="kpv-RU" w:eastAsia="zh-CN" w:bidi="ar-SA"/>
          </w:rPr>
          <w:t>28.04.</w:t>
        </w:r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u w:val="none"/>
            <w:lang w:val="kpv-RU" w:eastAsia="zh-CN" w:bidi="ar-SA"/>
          </w:rPr>
          <w:t>20</w:t>
        </w:r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u w:val="none"/>
            <w:lang w:val="kpv-RU" w:eastAsia="zh-CN" w:bidi="ar-SA"/>
          </w:rPr>
          <w:t>22</w:t>
        </w:r>
      </w:hyperlink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u w:val="none"/>
          <w:lang w:val="kpv-RU" w:eastAsia="zh-CN" w:bidi="ar-SA"/>
        </w:rPr>
        <w:t>Владимир Уйба: «Челядьлы быть колӧ висьтавны, мыйӧн збыльвылас лоӧ НАТО»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Регионса Юралысь участвуйтіс «НАТО. Хроника жестокости» выставка восьтӧмын, кодӧс котыртісны Коми Республикаса национальнӧй библиотекаын.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lang w:val="kpv-RU" w:eastAsia="zh-CN" w:bidi="ar-SA"/>
        </w:rPr>
        <w:t xml:space="preserve">«НАТО лӧсьӧдӧмсянь эз вӧв ни ӧти во, медым сійӧ эз воюйт кутшӧмкӧ странакӧд. Унаӧн чайтӧны, мый тайӧ </w:t>
      </w:r>
      <w:r>
        <w:rPr>
          <w:rFonts w:eastAsia="Times New Roman" w:cs="Times New Roman"/>
          <w:b w:val="false"/>
          <w:bCs w:val="false"/>
          <w:color w:val="00000A"/>
          <w:kern w:val="0"/>
          <w:lang w:val="kpv-RU" w:eastAsia="zh-CN" w:bidi="ar-SA"/>
        </w:rPr>
        <w:t>альянссӧ</w:t>
      </w:r>
      <w:r>
        <w:rPr>
          <w:b w:val="false"/>
          <w:bCs w:val="false"/>
          <w:lang w:val="kpv-RU" w:eastAsia="zh-CN" w:bidi="ar-SA"/>
        </w:rPr>
        <w:t xml:space="preserve"> лӧсьӧдісны дорйысьӧм могысь, но збыльвылас сійӧ нуӧдӧ сэтшӧм политика, мый дырйи бырӧдӧны лӧсявтӧм странаяссӧ, кодъяс абу сӧгласӧсь США-лӧн да англосаксъяс</w:t>
      </w:r>
      <w:r>
        <w:rPr>
          <w:rFonts w:eastAsia="Times New Roman" w:cs="Times New Roman"/>
          <w:b w:val="false"/>
          <w:bCs w:val="false"/>
          <w:color w:val="00000A"/>
          <w:kern w:val="0"/>
          <w:lang w:val="kpv-RU" w:eastAsia="zh-CN" w:bidi="ar-SA"/>
        </w:rPr>
        <w:t>лӧн</w:t>
      </w:r>
      <w:r>
        <w:rPr>
          <w:b w:val="false"/>
          <w:bCs w:val="false"/>
          <w:lang w:val="kpv-RU" w:eastAsia="zh-CN" w:bidi="ar-SA"/>
        </w:rPr>
        <w:t xml:space="preserve"> видзӧдласъясӧн. Шуам, Югославияын да Ливияын лоӧмторъяс. Кытчӧ эськӧ НАТО эз сюй ассьыс нырсӧ – кӧть кутшӧм страналы сійӧ вайӧ дой, кулӧмъяс, дзескӧдӧмъяс да вежӧ натовечьяслы лӧсявтӧм режимсӧ. Колӧ, медым выставка вылӧ волісны том йӧз, школьникъяс. Найӧ оз тӧдны НАТО-лысь историясӧ. Школаясын та йылысь оз висьтавны. Украинаын спецоперация серти агрессиялӧн, Россияын юӧр отсӧгӧн война нуӧдӧмлӧн вужъясыс быдмӧны НАТО-ысь. Тадзи манипуляторъяс дзебӧны йӧзсьыс ассьыныс уна вося агрессиясӧ, фашистскӧй политикасӧ да петкӧдлӧны агрессорӧн Россияӧс. Та вӧсна челядьлы быть колӧ висьтавны да петкӧдлыны, мыйӧн збыльвылас лоӧ НАТО»; - тӧдчӧдіс Коми Республикаса Юралысь.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«НАТО. Хроника жестокости» выставка</w:t>
      </w:r>
      <w:r>
        <w:rPr>
          <w:b w:val="false"/>
          <w:bCs w:val="false"/>
          <w:sz w:val="28"/>
          <w:szCs w:val="28"/>
          <w:lang w:val="kpv-RU" w:eastAsia="zh-CN" w:bidi="ar-SA"/>
        </w:rPr>
        <w:t>сӧ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сиӧма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НАТО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артмӧдӧмсянь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73 во тырӧм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лы. Выставкаыс висьталас холоднӧй война заводитчӧмсянь миян лунъясӧдз войтыркостса медшӧр лоӧмторъяс йылысь,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кутшӧмъяс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йитчӧма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ӧсь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Войвыв Атлантическӧй альянслӧн уджкӧд.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Выставкасӧ к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отырт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іс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Россияса ӧнія историялӧн музей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Россияса историческӧй котыр, МГИМО, «Россия – Моя история» историческӧй паркъяслӧн ассоциация, ТАСС да «Россия сегодня» МИА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отсӧгӧн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Тані позьӧ тӧдмавны Хиросимаӧ да Нагасакиӧ Америкаӧн бомба шыбитӧм, США-лӧн да сылӧн союзникъяслӧн СССР вылӧ уськӧдчан планъяс йылысь,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кутшӧмъясӧс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 xml:space="preserve"> дасьтісны Мӧд мирӧвӧй война помасьӧм бӧрын регыд мысти, XX нэм помын да XXІ нэм заводитчигӧн локальнӧй конфликтъяс йылысь, тшӧтш и 1999 воын Югославия 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бомбардируйтӧм</w:t>
      </w:r>
      <w:r>
        <w:rPr>
          <w:rFonts w:eastAsia="Times New Roman" w:cs="SchoolBook;Times New Roman"/>
          <w:b w:val="false"/>
          <w:bCs w:val="false"/>
          <w:i w:val="false"/>
          <w:iCs w:val="false"/>
          <w:color w:val="00000A"/>
          <w:kern w:val="0"/>
          <w:sz w:val="28"/>
          <w:szCs w:val="28"/>
          <w:lang w:val="kpv-RU" w:eastAsia="zh-CN" w:bidi="ar-SA"/>
        </w:rPr>
        <w:t>, 2000-ӧд воясӧ Иракын да Афганистанын войнаяс, Сирияын конфликт йылысь, а сідзжӧ Украинаын ӧнія лоӧмторъяс йылысь.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 xml:space="preserve">Выставкасӧ вӧчисны документальнӧй фотояс, артефактъяс да историческӧй документъяс, а сідзжӧ Украинаын спецоперация нуӧданінысь трофейяс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подув вылын</w:t>
      </w:r>
      <w:r>
        <w:rPr>
          <w:b w:val="false"/>
          <w:bCs w:val="false"/>
          <w:sz w:val="28"/>
          <w:szCs w:val="28"/>
          <w:lang w:val="kpv-RU" w:eastAsia="zh-CN" w:bidi="ar-SA"/>
        </w:rPr>
        <w:t>, кутшӧмъяс петкӧдлӧны, мый НАТО участвуйтіс Донбассын Украина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лысь военнӧй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агрессия дасьтӧмын.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***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 w:eastAsia="zh-CN" w:bidi="ar-SA"/>
        </w:rPr>
        <w:t>НАТО-ӧ пырысь (North Atlantіc Treaty Organіzatіon, NATO) Войвыв Америка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да Рытыв Европа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са странаяслысь военно-политическӧй блоксӧ котыртісны 1949 вося косму тӧлысьын. Организациял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ысь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удж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>сӧ вӧлі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kpv-RU" w:eastAsia="zh-CN" w:bidi="ar-SA"/>
        </w:rPr>
        <w:t xml:space="preserve"> веськӧдӧма Европа вылӧ сӧветскӧй тӧдчӧмлы паныд да ядернӧй дзескӧдӧмъяс збыльмӧдӧм вылӧ.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  <w:t>2161</w:t>
      </w:r>
      <w:r>
        <w:br w:type="page"/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hyperlink r:id="rId3"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u w:val="none"/>
            <w:lang w:val="kpv-RU" w:eastAsia="zh-CN" w:bidi="ar-SA"/>
          </w:rPr>
          <w:t>28.04.</w:t>
        </w:r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u w:val="none"/>
            <w:lang w:val="kpv-RU" w:eastAsia="zh-CN" w:bidi="ar-SA"/>
          </w:rPr>
          <w:t>20</w:t>
        </w:r>
        <w:r>
          <w:rPr>
            <w:rFonts w:eastAsia="Times New Roman" w:cs="Times New Roman"/>
            <w:b w:val="false"/>
            <w:bCs w:val="false"/>
            <w:color w:val="00000A"/>
            <w:kern w:val="0"/>
            <w:sz w:val="28"/>
            <w:szCs w:val="28"/>
            <w:u w:val="none"/>
            <w:lang w:val="kpv-RU" w:eastAsia="zh-CN" w:bidi="ar-SA"/>
          </w:rPr>
          <w:t>22</w:t>
        </w:r>
      </w:hyperlink>
    </w:p>
    <w:p>
      <w:pPr>
        <w:pStyle w:val="1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u w:val="none"/>
          <w:lang w:val="kpv-RU" w:eastAsia="zh-CN" w:bidi="ar-SA"/>
        </w:rPr>
        <w:t>Владимир Уйба: «Детям обязательно нужно рассказывать, чем на самом деле является НАТО»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Глава региона принял участие в открытии выставки «НАТО. Хроника жестокости», которая организована в Национальной библиотеке Республики Коми.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«За всё время существования не было ни одного года, чтобы НАТО не воевало бы в какой-либо точке мира. Многие считают, что альянс создан для обороны, но на самом деле он ведёт очень агрессивную политику устранения неугодных стран, которые не согласны с позицией США и англосаксов. Пример тому – события в Югославии и Ливии. Куда бы НАТО ни заходило – для любой страны это оборачивается болью, смертью, насилием и свержением режима, который натовцы посчитали неугодным. Очень важно, чтобы выставку посетили молодые люди, школьники. Они не знают об истории НАТО. В школах этого не преподают. Корни той агрессии, которая направляется по отношению к спецоперации на Украине, информационной войны в России, идут от НАТО. Это трюк манипуляторов – отвести внимание масс от своей многолетней агрессии, фашистской политики и выставить агрессором Россию. Поэтому детям обязательно нужно рассказать и показать, чем на самом деле является НАТО», - отметил глава Коми.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Выставка «НАТО. Хроника жестокости» приурочена к 73-ей годовщине создания НАТО и посвящена ключевым международным событиям от начала холодной войны до наших дней, связанным с деятельностью Североатлантического альянса. Организатором выступил Музей современной истории России при поддержке Российского исторического общества, МГИМО, Ассоциации исторических парков «Россия – Моя история», ТАСС и МИА «Россия сегодня».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Здесь можно узнать об американских бомбардировках Хиросимы и Нагасаки, планах нападения США и их союзников на СССР, разработанных вскоре после Второй мировой войны, локальных конфликтах конца XX – начала XXІ века, включая бомбардировки Югославии в 1999 году, войнах в Ираке и Афганистане в 2000-е годы, конфликте в Сирии, а также о современных событиях на территории Украины.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Выставка основана на документальных фотографиях, артефактах и исторических документах, а также трофеях из зоны специальной военной операции на Украине, свидетельствующих об участии НАТО в подготовке военной агрессии Украины на Донбассе.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 xml:space="preserve">*** </w:t>
      </w:r>
    </w:p>
    <w:p>
      <w:pPr>
        <w:pStyle w:val="Style30"/>
        <w:spacing w:lineRule="auto" w:line="360" w:before="0" w:after="0"/>
        <w:ind w:left="0" w:right="0" w:firstLine="709"/>
        <w:jc w:val="both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  <w:t>Военно-политический блок стран Северной Америки и Западной Европы НАТО (North Atlantіc Treaty Organіzatіon, NATO) был учреждён в апреле 1949 года. Деятельность организации была направлена на борьбу против советского влияния на европейском континенте и реализацию политики ядерного сдерживания.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709"/>
        <w:jc w:val="both"/>
        <w:outlineLvl w:val="0"/>
        <w:rPr>
          <w:rFonts w:cs="Times New Roman"/>
          <w:b/>
          <w:b/>
          <w:bCs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Style50">
    <w:name w:val="Endnote Text"/>
    <w:basedOn w:val="Normal"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1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2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3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6">
    <w:name w:val="Содержимое таблицы"/>
    <w:basedOn w:val="Normal"/>
    <w:qFormat/>
    <w:pPr>
      <w:suppressLineNumbers/>
    </w:pPr>
    <w:rPr/>
  </w:style>
  <w:style w:type="paragraph" w:styleId="Style57">
    <w:name w:val="Заголовок таблицы"/>
    <w:basedOn w:val="Style5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paragraph" w:styleId="10">
    <w:name w:val="Заголовок 10"/>
    <w:basedOn w:val="Style29"/>
    <w:next w:val="Style30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komi.ru/news/2032" TargetMode="External"/><Relationship Id="rId3" Type="http://schemas.openxmlformats.org/officeDocument/2006/relationships/hyperlink" Target="https://rkomi.ru/news/2032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Application>LibreOffice/6.4.2.2$Linux_X86_64 LibreOffice_project/4e471d8c02c9c90f512f7f9ead8875b57fcb1ec3</Application>
  <Pages>4</Pages>
  <Words>664</Words>
  <Characters>4397</Characters>
  <CharactersWithSpaces>5055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2022-04-28T14:07:32Z</dcterms:modified>
  <cp:revision>1280</cp:revision>
  <dc:subject/>
  <dc:title> </dc:title>
</cp:coreProperties>
</file>