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28.04.2022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Чилимдін районлы сет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і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сны выль пассажирскӧй автобусъяс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Коми Республикаса Юралысь Владимир Уйба сетіс муниципалитетлы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овмӧдчӧминкостса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да районкос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тса маршрутъясті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йӧзӧс новлӧдлӧм вылӧ ПАЗ маркаа 2 автобус.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«Кор ме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волі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Чилимдін районӧ, ме дорӧ шыӧдчис администрацияӧн юрнуӧдысь Николай Митрофанович Канев. Сійӧ висьталіс, мый эмӧсь сьӧкыдлунъяс йӧзӧс автобусъясӧн новлӧдлӧмсӧ котыртӧм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ын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. Автобусъясыс важӧсь да тшӧкыда жугласьӧны. Менам тшӧктӧм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серти регионса Веськӧдлан котыр видлаліс муниципальнӧй сьӧмкуд учреждениелысь авто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парк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выльмӧдӧм серти юалӧмсӧ. </w:t>
      </w:r>
      <w:r>
        <w:rPr>
          <w:rFonts w:ascii="Times New Roman" w:hAnsi="Times New Roman"/>
          <w:b w:val="false"/>
          <w:bCs w:val="false"/>
          <w:sz w:val="28"/>
          <w:szCs w:val="28"/>
          <w:highlight w:val="white"/>
          <w:lang w:val="kpv-RU" w:eastAsia="zh-CN" w:bidi="ar-SA"/>
        </w:rPr>
        <w:t xml:space="preserve">Сы вылӧ видзӧдтӧг, мый сьӧмкудйыс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highlight w:val="white"/>
          <w:lang w:val="kpv-RU" w:eastAsia="zh-CN" w:bidi="ar-SA"/>
        </w:rPr>
        <w:t>дефицитнӧй</w:t>
      </w:r>
      <w:r>
        <w:rPr>
          <w:rFonts w:ascii="Times New Roman" w:hAnsi="Times New Roman"/>
          <w:b w:val="false"/>
          <w:bCs w:val="false"/>
          <w:sz w:val="28"/>
          <w:szCs w:val="28"/>
          <w:highlight w:val="white"/>
          <w:lang w:val="kpv-RU" w:eastAsia="zh-CN" w:bidi="ar-SA"/>
        </w:rPr>
        <w:t>, ми аддзим сьӧм кык ПАЗ ньӧбӧм вылӧ», - тӧдчӧдіс Владимир Уйба.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Ньӧбӧм автобусъяссӧ вӧчӧма Россияын, быдӧн на п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ысь 24 пукалан местаа да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найӧс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могмӧдӧма экстреннӧй оперативнӧй служба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ӧс коран устройствоӧн. Найӧс ньӧбӧм вылӧ республика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нскӧй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сьӧмкудйысь вичмӧдӧма 7 миллионысь унджык шайт.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«Тайӧ автобусъясыс ёна колӧны Чилимдін районса олысьяслы. Пассажиръясӧс новлӧдлӧмсӧ районын котыртӧ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дзик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ӧт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 сьӧмкуд учреждение. Техникаыс вочасӧн киссьӧ. Ми ньӧбам выльӧс, но асьным став техникасӧ ньӧбны огӧ вермӧй. Выль автобусъяс дзик пыр заводитасны уджавны – кутасны новлӧдлыны йӧзсӧ Чилимдін кузя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да </w:t>
      </w: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Ухтаӧдз. Аттьӧ татшӧм козинысь!», - аттьӧаліс «Чилимдін» МР юралысь – районса администрацияӧн юрнуӧдысь Николай Канев.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1243</w:t>
      </w:r>
      <w:r>
        <w:br w:type="page"/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28.04.2022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Усть-Цилемский район получил новые пассажирские автобусы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Глава Республики Коми Владимир Уйба передал в собственность муниципалитета 2 автобуса марки ПАЗ для перевозки пассажиров по межпоселенческим и межмуниципальным маршрутам.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«Когда я был в одной из поездок в Усть-Цилемском районе, ко мне обратился руководитель администрации Николай Митрофанович Канев. Он рассказал, что есть трудности в организации пассажирских автоперевозок. Автобусы, задействованные на маршрутах, старые и часто ломаются. По моему поручению Правительство региона проработало вопрос обновления автопарка муниципального бюджетного учреждения. Несмотря на дефицитный бюджет, мы изыскали средства на приобретение двух ПАЗов», - отметил Владимир Уйба.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 xml:space="preserve">Приобретённые автобусы – российского производства, каждый из них рассчитан на 24 посадочных места и оснащён устройством вызова экстренных оперативных служб. На их приобретение из республиканского бюджета было выделено более 7 миллиона рублей. </w:t>
      </w:r>
    </w:p>
    <w:p>
      <w:pPr>
        <w:pStyle w:val="Style30"/>
        <w:spacing w:lineRule="auto" w:line="360" w:before="0" w:after="0"/>
        <w:ind w:left="0" w:right="0" w:firstLine="709"/>
        <w:jc w:val="both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 w:eastAsia="zh-CN" w:bidi="ar-SA"/>
        </w:rPr>
        <w:t>«Эти автобусы очень нужны жителям Усть-Цилемского района. Перевозками пассажиров в районе занимается единственное бюджетное учреждение. Техника постепенно приходит в негодность. Мы закупаем новую, но собственными силами закрыть всю потребность не можем. Новые автобусы сразу пойдут в ход – начнут перевозить людей по Усть-Цильме и до Ухты. Спасибо за такой подарок!», - поблагодарил глава МР «Усть-Цилемский» - руководитель администрации района Николай Канев.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0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1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2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Содержимое таблицы"/>
    <w:basedOn w:val="Normal"/>
    <w:qFormat/>
    <w:pPr>
      <w:suppressLineNumbers/>
    </w:pPr>
    <w:rPr/>
  </w:style>
  <w:style w:type="paragraph" w:styleId="Style57">
    <w:name w:val="Заголовок таблицы"/>
    <w:basedOn w:val="Style56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29"/>
    <w:next w:val="Style30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6340</TotalTime>
  <Application>LibreOffice/6.4.2.2$Linux_X86_64 LibreOffice_project/4e471d8c02c9c90f512f7f9ead8875b57fcb1ec3</Application>
  <Pages>2</Pages>
  <Words>347</Words>
  <Characters>2415</Characters>
  <CharactersWithSpaces>2756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2022-05-04T13:05:03Z</dcterms:modified>
  <cp:revision>1294</cp:revision>
  <dc:subject/>
  <dc:title> </dc:title>
</cp:coreProperties>
</file>