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30.04.2022</w:t>
      </w:r>
    </w:p>
    <w:p>
      <w:pPr>
        <w:pStyle w:val="Normal"/>
        <w:bidi w:val="0"/>
        <w:spacing w:lineRule="auto" w:line="360" w:before="0" w:after="0"/>
        <w:ind w:left="0" w:right="0" w:firstLine="709"/>
        <w:jc w:val="both"/>
        <w:rPr>
          <w:rFonts w:ascii="Times New Roman" w:hAnsi="Times New Roman"/>
          <w:b/>
          <w:b/>
          <w:bCs/>
          <w:sz w:val="28"/>
          <w:szCs w:val="28"/>
          <w:lang w:val="kpv-RU"/>
        </w:rPr>
      </w:pPr>
      <w:r>
        <w:rPr>
          <w:b/>
          <w:bCs/>
          <w:sz w:val="28"/>
          <w:szCs w:val="28"/>
          <w:lang w:val="kpv-RU" w:eastAsia="zh-CN" w:bidi="ar-SA"/>
        </w:rPr>
        <w:t>Коми Республикаса Юралысь чолӧмалӧ Пӧжарнӧй охрана лунӧн</w:t>
      </w:r>
    </w:p>
    <w:p>
      <w:pPr>
        <w:pStyle w:val="Normal"/>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«Пӧжарнӧй охранаын пыдди пуктана уджалысьяс да ветеранъяс!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sz w:val="28"/>
          <w:szCs w:val="28"/>
          <w:lang w:val="kpv-RU"/>
        </w:rPr>
      </w:pPr>
      <w:r>
        <w:rPr>
          <w:rFonts w:eastAsia="Times New Roman" w:cs="Times New Roman"/>
          <w:b w:val="false"/>
          <w:bCs w:val="false"/>
          <w:color w:val="00000A"/>
          <w:kern w:val="0"/>
          <w:sz w:val="28"/>
          <w:szCs w:val="28"/>
          <w:u w:val="none"/>
          <w:lang w:val="kpv-RU" w:eastAsia="zh-CN" w:bidi="ar-SA"/>
        </w:rPr>
        <w:t>Чолӧмала тіянӧс уджсикас гажӧн!</w:t>
      </w:r>
    </w:p>
    <w:p>
      <w:pPr>
        <w:pStyle w:val="5"/>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Тайӧ лунӧ ми ыдждӧдлам ставнысӧ, кодъяс мездӧны йӧз</w:t>
      </w:r>
      <w:r>
        <w:rPr>
          <w:rFonts w:eastAsia="Times New Roman" w:cs="Times New Roman"/>
          <w:b w:val="false"/>
          <w:bCs w:val="false"/>
          <w:color w:val="00000A"/>
          <w:kern w:val="0"/>
          <w:sz w:val="28"/>
          <w:szCs w:val="28"/>
          <w:u w:val="none"/>
          <w:lang w:val="kpv-RU" w:eastAsia="zh-CN" w:bidi="ar-SA"/>
        </w:rPr>
        <w:t>ӧ</w:t>
      </w:r>
      <w:r>
        <w:rPr>
          <w:rFonts w:eastAsia="Times New Roman" w:cs="Times New Roman"/>
          <w:b w:val="false"/>
          <w:bCs w:val="false"/>
          <w:color w:val="00000A"/>
          <w:kern w:val="0"/>
          <w:sz w:val="28"/>
          <w:szCs w:val="28"/>
          <w:u w:val="none"/>
          <w:lang w:val="kpv-RU" w:eastAsia="zh-CN" w:bidi="ar-SA"/>
        </w:rPr>
        <w:t xml:space="preserve">с пӧжаръясысь. Республиканымӧс биысь мездӧны Россияса МЧС-лӧн пӧжарысь мездан федеральнӧй служба да Коми Республикаын пӧжарысь мездан служба, пӧжарнӧй охраналӧн ведомствоса да асшӧр юкӧдувъяс, сёрнитчан юкӧдувъяс, кодъяс видзӧны экономика боксянь тӧдчана объектъяс, пӧжарнӧй поездъяслӧн боевӧй рӧштшӧт бригадаяс да асвӧляа пӧжарнӧй охраналӧн уна лыда команда.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Пӧжарнӧйяс – </w:t>
      </w:r>
      <w:r>
        <w:rPr>
          <w:rFonts w:eastAsia="Times New Roman" w:cs="Times New Roman"/>
          <w:b w:val="false"/>
          <w:bCs w:val="false"/>
          <w:color w:val="00000A"/>
          <w:kern w:val="0"/>
          <w:sz w:val="28"/>
          <w:szCs w:val="28"/>
          <w:lang w:val="kpv-RU" w:eastAsia="zh-CN" w:bidi="ar-SA"/>
        </w:rPr>
        <w:t xml:space="preserve">повтӧм да киподтуя йӧз, кодъяс кужӧны ӧдйӧ аддзыны петан туйяс да сьӧлӧмӧн сетчӧны асланыс уджӧ. Бӧрйыны тайӧ уджсӧ позьӧ сӧмын сьӧлӧм серти. Кӧть и талун бикӧд вермасьысьяслы отсалӧ ӧнія техника да пӧжар кусӧдысь средствояс, буретш пӧжарнӧй каскаа мортлӧн кужӧм-сямлуныс вермӧ бисӧ.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Аттьӧала ставнысӧ, кодъяс сиисны олӧмнысӧ пӧжаркӧд йитчӧм бур уджлы, </w:t>
      </w:r>
      <w:r>
        <w:rPr>
          <w:rFonts w:eastAsia="Times New Roman" w:cs="Times New Roman"/>
          <w:b w:val="false"/>
          <w:bCs w:val="false"/>
          <w:color w:val="00000A"/>
          <w:kern w:val="0"/>
          <w:sz w:val="28"/>
          <w:szCs w:val="28"/>
          <w:lang w:val="kpv-RU" w:eastAsia="zh-CN" w:bidi="ar-SA"/>
        </w:rPr>
        <w:t>сьӧлӧмсянь уджалӧмысь,</w:t>
      </w:r>
      <w:r>
        <w:rPr>
          <w:b w:val="false"/>
          <w:bCs w:val="false"/>
          <w:sz w:val="28"/>
          <w:szCs w:val="28"/>
          <w:lang w:val="kpv-RU" w:eastAsia="zh-CN" w:bidi="ar-SA"/>
        </w:rPr>
        <w:t xml:space="preserve"> уджнытӧ бура тӧдӧмысь да </w:t>
      </w:r>
      <w:r>
        <w:rPr>
          <w:rFonts w:eastAsia="Times New Roman" w:cs="Times New Roman"/>
          <w:b w:val="false"/>
          <w:bCs w:val="false"/>
          <w:color w:val="00000A"/>
          <w:kern w:val="0"/>
          <w:sz w:val="28"/>
          <w:szCs w:val="28"/>
          <w:lang w:val="kpv-RU" w:eastAsia="zh-CN" w:bidi="ar-SA"/>
        </w:rPr>
        <w:t>йӧз вӧсна тӧждысьӧмысь</w:t>
      </w:r>
      <w:r>
        <w:rPr>
          <w:b w:val="false"/>
          <w:bCs w:val="false"/>
          <w:sz w:val="28"/>
          <w:szCs w:val="28"/>
          <w:lang w:val="kpv-RU" w:eastAsia="zh-CN" w:bidi="ar-SA"/>
        </w:rPr>
        <w:t xml:space="preserve">. Торйӧн кӧсъя аттьӧавны ветеранъясӧс, кодъяс пуктісны подув службалӧн традицияяслы да отсалӧны </w:t>
      </w:r>
      <w:r>
        <w:rPr>
          <w:rFonts w:eastAsia="Times New Roman" w:cs="Times New Roman"/>
          <w:b w:val="false"/>
          <w:bCs w:val="false"/>
          <w:color w:val="00000A"/>
          <w:kern w:val="0"/>
          <w:sz w:val="28"/>
          <w:szCs w:val="28"/>
          <w:lang w:val="kpv-RU" w:eastAsia="zh-CN" w:bidi="ar-SA"/>
        </w:rPr>
        <w:t>велӧдны</w:t>
      </w:r>
      <w:r>
        <w:rPr>
          <w:b w:val="false"/>
          <w:bCs w:val="false"/>
          <w:sz w:val="28"/>
          <w:szCs w:val="28"/>
          <w:lang w:val="kpv-RU" w:eastAsia="zh-CN" w:bidi="ar-SA"/>
        </w:rPr>
        <w:t xml:space="preserve"> том специалистъясӧс.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Сиа тіянлы лӧнь дежурствояс да семьяын тыр-бур олӧм, крепыд дзоньвидзалун да ыджыд шуд!»</w:t>
      </w:r>
    </w:p>
    <w:p>
      <w:pPr>
        <w:pStyle w:val="Style30"/>
        <w:spacing w:lineRule="auto" w:line="360" w:before="0" w:after="0"/>
        <w:ind w:left="0" w:right="0" w:firstLine="709"/>
        <w:jc w:val="both"/>
        <w:rPr>
          <w:rFonts w:cs="Times New Roman"/>
          <w:b/>
          <w:b/>
          <w:bCs/>
          <w:sz w:val="28"/>
          <w:szCs w:val="28"/>
          <w:lang w:val="kpv-RU"/>
        </w:rPr>
      </w:pPr>
      <w:r>
        <w:rPr>
          <w:b/>
          <w:bCs/>
          <w:sz w:val="28"/>
          <w:szCs w:val="28"/>
          <w:lang w:val="kpv-RU" w:eastAsia="zh-CN" w:bidi="ar-SA"/>
        </w:rPr>
        <w:t>Коми Республикаса Юралысь Владимир Уйба</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t>1149</w:t>
      </w:r>
      <w:r>
        <w:br w:type="page"/>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30.04.2022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Поздравление Главы Республики Коми с Днём пожарной охраны</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«Уважаемые работники и ветераны пожарной охраны!</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Поздравляю вас с профессиональным праздником!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 этот день мы чествуем всех, кто выбрал делом своей жизни спасение людей от пожаров. Нашу республику от огненной стихии защищают федеральная противопожарная служба МЧС России и противопожарная служба Республики Коми, подразделения ведомственной и частной пожарной охраны, договорные подразделения, охраняющие стратегически важные объекты экономики, бригады боевого расчёта пожарных поездов и многочисленная команда добровольной пожарной охраны.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Профессия пожарного – это сплав мужества, мастерства и умения оперативно принимать решения, образец преданности делу. Выбрать эту профессию можно лишь по призванию. И хотя сегодня на помощь огнеборцам приходят современная техника и средства пожаротушения, именно профессионализм человека в пожарной каске одерживает победу на огненном фронте.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Благодарю всех, кто посвятил свою жизнь благородному пожарному делу, за добросовестную работу, верность долгу и самоотверженность. Особая признательность – ветеранам, которые заложили традиции службы и помогают в воспитании молодых специалистов.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Желаю вам спокойных дежурств и надёжного тыла, крепкого здоровья, благополучия и счастья!»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6401</TotalTime>
  <Application>LibreOffice/6.4.2.2$Linux_X86_64 LibreOffice_project/4e471d8c02c9c90f512f7f9ead8875b57fcb1ec3</Application>
  <Pages>2</Pages>
  <Words>327</Words>
  <Characters>2262</Characters>
  <CharactersWithSpaces>2580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2022-05-05T16:15:06Z</dcterms:modified>
  <cp:revision>1303</cp:revision>
  <dc:subject/>
  <dc:title> </dc:title>
</cp:coreProperties>
</file>