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suppressAutoHyphens w:val="false"/>
        <w:bidi w:val="0"/>
        <w:spacing w:before="0" w:after="0"/>
        <w:ind w:left="0" w:right="0" w:firstLine="850"/>
        <w:jc w:val="both"/>
        <w:rPr/>
      </w:pPr>
      <w:r>
        <w:rPr>
          <w:b/>
          <w:bCs/>
          <w:sz w:val="24"/>
          <w:szCs w:val="24"/>
          <w:lang w:val="kpv-RU"/>
        </w:rPr>
        <w:t>2022.06.</w:t>
      </w:r>
      <w:r>
        <w:rPr>
          <w:b/>
          <w:bCs/>
          <w:sz w:val="24"/>
          <w:szCs w:val="24"/>
          <w:lang w:val="kpv-RU"/>
        </w:rPr>
        <w:t>10</w:t>
      </w:r>
    </w:p>
    <w:p>
      <w:pPr>
        <w:pStyle w:val="Style30"/>
        <w:widowControl/>
        <w:suppressAutoHyphens w:val="false"/>
        <w:bidi w:val="0"/>
        <w:spacing w:before="0" w:after="0"/>
        <w:ind w:left="0" w:right="0" w:firstLine="850"/>
        <w:jc w:val="both"/>
        <w:rPr>
          <w:rFonts w:ascii="Times New Roman" w:hAnsi="Times New Roman"/>
          <w:b/>
          <w:b/>
          <w:bCs/>
          <w:sz w:val="24"/>
          <w:szCs w:val="24"/>
          <w:lang w:val="kpv-RU"/>
        </w:rPr>
      </w:pPr>
      <w:r>
        <w:rPr>
          <w:b/>
          <w:bCs/>
          <w:sz w:val="24"/>
          <w:szCs w:val="24"/>
          <w:lang w:val="kpv-RU"/>
        </w:rPr>
        <w:t>Владимир Уйба сетіс Россия Федерацияса том гражданалы паспортъяс</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Кыпыд церемониясӧ нуӧдісны Россия лун пасйӧм водзвылын, лӧддза-номъя тӧлысь 9 лунӧ, Коми Республикаса Юралысьлӧн Администрацияын. Паспортъяс босьтісны Сыктывкарысь, Ухтаысь, Сосногорскысь, Изьва, Кӧрткерӧс, Сыктыв, Сыктывдін да Емдін районъясысь 21 велӧдчысь.</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Владимир Уйба сетіс паспортъяссӧ велӧдчӧмын, творчествоын, спортын, йӧзкотырлӧн олӧмын водзмӧстчысь ныв-зонлы ыджыд вермӧмъясысь.</w:t>
      </w:r>
    </w:p>
    <w:p>
      <w:pPr>
        <w:pStyle w:val="Style30"/>
        <w:widowControl/>
        <w:suppressAutoHyphens w:val="false"/>
        <w:bidi w:val="0"/>
        <w:spacing w:before="0" w:after="0"/>
        <w:ind w:left="0" w:right="0" w:firstLine="850"/>
        <w:jc w:val="both"/>
        <w:rPr/>
      </w:pPr>
      <w:r>
        <w:rPr>
          <w:b w:val="false"/>
          <w:bCs w:val="false"/>
          <w:sz w:val="24"/>
          <w:szCs w:val="24"/>
          <w:lang w:val="kpv-RU"/>
        </w:rPr>
        <w:t xml:space="preserve">«Талун тіян кыпыд лун, ті босьтанныд олӧманыд медтӧдчана документ — Россия Федерацияса гражданинлысь паспорт. Зэв тӧдчана, мый сійӧс сетӧны миян канмулӧн медшӧр гаж, Россия лун, водзвылын. 32 во сайын примитісны Россиялӧн канму суверенитет йылысь декларация. Россия Федерацияын олӧ уна войтыр. Миян страна ставнысӧ шоныда примитӧ, йӧзыс тані радейтӧны да пыдди пуктӧны ёрта-ёртнысӧ. Колӧ, медым татшӧм подувъяс серти ті лӧсьӧдінныд ассьыныд аскиа олӧмтӧ. Ме кӧсъя, медым ті гӧгӧрвоинныд: тіян киын паспортъяс, а сідз кӧ и миян страналӧн аскиа луныс. Буретш ті </w:t>
      </w:r>
      <w:r>
        <w:rPr>
          <w:b w:val="false"/>
          <w:bCs w:val="false"/>
          <w:sz w:val="24"/>
          <w:szCs w:val="24"/>
          <w:lang w:val="kpv-RU"/>
        </w:rPr>
        <w:t xml:space="preserve">кутанныд </w:t>
      </w:r>
      <w:r>
        <w:rPr>
          <w:b w:val="false"/>
          <w:bCs w:val="false"/>
          <w:sz w:val="24"/>
          <w:szCs w:val="24"/>
          <w:lang w:val="kpv-RU"/>
        </w:rPr>
        <w:t>лӧсьӧд</w:t>
      </w:r>
      <w:r>
        <w:rPr>
          <w:b w:val="false"/>
          <w:bCs w:val="false"/>
          <w:sz w:val="24"/>
          <w:szCs w:val="24"/>
          <w:lang w:val="kpv-RU"/>
        </w:rPr>
        <w:t xml:space="preserve">ны </w:t>
      </w:r>
      <w:r>
        <w:rPr>
          <w:b w:val="false"/>
          <w:bCs w:val="false"/>
          <w:sz w:val="24"/>
          <w:szCs w:val="24"/>
          <w:lang w:val="kpv-RU"/>
        </w:rPr>
        <w:t xml:space="preserve">водзӧ олӧмсӧ», –   туйдӧдіс челядьсӧ Коми Республикаса Юралысь Владимир Уйба. </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«Талун ми босьтім паспорт, тайӧ документыс эскӧдӧ, мый ми — Россиялӧн, миян вына страналӧн граждана. Тайӧ ыджыд кывкутӧм. Зэв нимкодь, мый паспортсӧ сетісны Россия лун водзвылын. Унаӧн миян пӧвстысь воӧдчисны нин ыджыд вермӧмъясӧдз, но ми та вылын огӧ сувтӧй да кӧсйысям лоны Россияса бур гражданаӧн, нимӧдны уджӧн да озырмӧдны Чужан мунымӧс, республиканымӧс, вынсьӧдны сылысь авторитетсӧ», – шуис Нывъясӧс велӧдан гимназияысь велӧдчысь Диана Савенкова.</w:t>
      </w:r>
    </w:p>
    <w:p>
      <w:pPr>
        <w:pStyle w:val="Style30"/>
        <w:widowControl/>
        <w:suppressAutoHyphens w:val="false"/>
        <w:bidi w:val="0"/>
        <w:spacing w:before="0" w:after="0"/>
        <w:ind w:left="0" w:right="0" w:firstLine="850"/>
        <w:jc w:val="both"/>
        <w:rPr/>
      </w:pPr>
      <w:r>
        <w:rPr>
          <w:b w:val="false"/>
          <w:bCs w:val="false"/>
          <w:sz w:val="24"/>
          <w:szCs w:val="24"/>
          <w:lang w:val="kpv-RU"/>
        </w:rPr>
        <w:t xml:space="preserve">«Дона ёртъяс, паспорт босьтӧм – тайӧ тіян олӧманыд выль кывкутӧм. Некор та йылысь энӧ вунӧдӧй. Ме ёна кӧсъя, медым ті нимкодясинныд сыӧн, мый оланнад Россияын, </w:t>
      </w:r>
      <w:r>
        <w:rPr>
          <w:b w:val="false"/>
          <w:bCs w:val="false"/>
          <w:sz w:val="24"/>
          <w:szCs w:val="24"/>
          <w:lang w:val="kpv-RU"/>
        </w:rPr>
        <w:t xml:space="preserve">медым </w:t>
      </w:r>
      <w:r>
        <w:rPr>
          <w:b w:val="false"/>
          <w:bCs w:val="false"/>
          <w:sz w:val="24"/>
          <w:szCs w:val="24"/>
          <w:lang w:val="kpv-RU"/>
        </w:rPr>
        <w:t>нимӧдінныд ыджыд Чужан мунымӧс. Став бать-мам нимсянь сиа тіянлы бӧрйыны олӧмын колана туй да миян канмулӧн бур вылӧ збыльмӧдны кужанлунъяснытӧ да енбинытӧ. Дерт, тайӧ туйыс оз ло пыр кокни. Ми, бать-мам, пыр кутам отсасьны тіянлы верстьӧ олӧманыд. Ті – миян лача да аскиа лун. Ыджыд аттьӧ Коми Республикаса Юралысь Владимир Викторович Уйбалы миян челядь вӧсна тӧждысьӧмысь», – пасйис Анна Дроздова, Ухта карса 2 №-а шӧр школа</w:t>
      </w:r>
      <w:r>
        <w:rPr>
          <w:b w:val="false"/>
          <w:bCs w:val="false"/>
          <w:sz w:val="24"/>
          <w:szCs w:val="24"/>
          <w:lang w:val="kpv-RU"/>
        </w:rPr>
        <w:t>ысь</w:t>
      </w:r>
      <w:r>
        <w:rPr>
          <w:b w:val="false"/>
          <w:bCs w:val="false"/>
          <w:sz w:val="24"/>
          <w:szCs w:val="24"/>
          <w:lang w:val="kpv-RU"/>
        </w:rPr>
        <w:t xml:space="preserve"> велӧдчысь Арсений Дроздовлӧн мамыс. </w:t>
      </w:r>
    </w:p>
    <w:p>
      <w:pPr>
        <w:pStyle w:val="Style30"/>
        <w:widowControl/>
        <w:suppressAutoHyphens w:val="false"/>
        <w:bidi w:val="0"/>
        <w:spacing w:before="0" w:after="0"/>
        <w:ind w:left="0" w:right="0" w:firstLine="850"/>
        <w:jc w:val="both"/>
        <w:rPr/>
      </w:pPr>
      <w:r>
        <w:rPr>
          <w:b w:val="false"/>
          <w:bCs w:val="false"/>
          <w:sz w:val="24"/>
          <w:szCs w:val="24"/>
          <w:lang w:val="kpv-RU"/>
        </w:rPr>
        <w:t>Владимир Уйба чолӧмаліс томуловсӧ тӧдчана лоӧмторйӧн да сиис, медым найӧ некор оз вунӧдны, мый лоны Россияса граждан</w:t>
      </w:r>
      <w:r>
        <w:rPr>
          <w:b w:val="false"/>
          <w:bCs w:val="false"/>
          <w:sz w:val="24"/>
          <w:szCs w:val="24"/>
          <w:lang w:val="kpv-RU"/>
        </w:rPr>
        <w:t>аӧн</w:t>
      </w:r>
      <w:r>
        <w:rPr>
          <w:b w:val="false"/>
          <w:bCs w:val="false"/>
          <w:sz w:val="24"/>
          <w:szCs w:val="24"/>
          <w:lang w:val="kpv-RU"/>
        </w:rPr>
        <w:t xml:space="preserve"> – тайӧ ыджыд кывкутӧм: «Оз быдӧнлы татшӧма мойвилы. Видзӧй Чужан мунымӧс, водзӧ вылӧ ыджыд вермӧмъяс!»</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Россияса том гражданалы нуӧдісны экскурсия Коми Республикаса Юралысьлӧн Администрацияті, висьталісны регионлӧн канму символъяс да республикаса олӧмӧ пӧртысь власьт органъяслӧн удж йылысь.</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2607</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r>
      <w:r>
        <w:br w:type="page"/>
      </w:r>
    </w:p>
    <w:p>
      <w:pPr>
        <w:pStyle w:val="Style30"/>
        <w:widowControl/>
        <w:suppressAutoHyphens w:val="false"/>
        <w:bidi w:val="0"/>
        <w:spacing w:before="0" w:after="0"/>
        <w:ind w:left="0" w:right="0" w:firstLine="850"/>
        <w:jc w:val="both"/>
        <w:rPr/>
      </w:pPr>
      <w:r>
        <w:rPr>
          <w:b/>
          <w:bCs/>
          <w:sz w:val="24"/>
          <w:szCs w:val="24"/>
          <w:lang w:val="kpv-RU"/>
        </w:rPr>
        <w:t>2022.06.</w:t>
      </w:r>
      <w:r>
        <w:rPr>
          <w:b/>
          <w:bCs/>
          <w:sz w:val="24"/>
          <w:szCs w:val="24"/>
          <w:lang w:val="kpv-RU"/>
        </w:rPr>
        <w:t>10</w:t>
      </w:r>
    </w:p>
    <w:p>
      <w:pPr>
        <w:pStyle w:val="Style30"/>
        <w:widowControl/>
        <w:suppressAutoHyphens w:val="false"/>
        <w:bidi w:val="0"/>
        <w:spacing w:before="0" w:after="0"/>
        <w:ind w:left="0" w:right="0" w:firstLine="850"/>
        <w:jc w:val="both"/>
        <w:rPr>
          <w:rFonts w:ascii="Times New Roman" w:hAnsi="Times New Roman"/>
          <w:b/>
          <w:b/>
          <w:bCs/>
          <w:sz w:val="24"/>
          <w:szCs w:val="24"/>
          <w:lang w:val="kpv-RU"/>
        </w:rPr>
      </w:pPr>
      <w:r>
        <w:rPr>
          <w:b/>
          <w:bCs/>
          <w:sz w:val="24"/>
          <w:szCs w:val="24"/>
          <w:lang w:val="kpv-RU"/>
        </w:rPr>
        <w:t>Владимир Уйба вручил паспорта юным гражданам Российской Федерации</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Торжественная церемония состоялась в преддверии празднования Дня России, 9 июня, в Администрации Главы Республики Коми. Паспорта получил 21 учащийся из Сыктывкара, Ухты, Сосногорска, Ижемского, Корткеросского, Сысольского, Сыктывдинского и Усть-Вымского районов.</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 xml:space="preserve">Владимир Уйба вручил паспорта ребятам, имеющим особые успехи в учёбе, творчестве, спорте, общественной деятельности. </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 xml:space="preserve">«Сегодня у вас торжественный день, вы получаете главный в своей жизни документ – паспорт гражданина Российской Федерации. И очень символично, что вручение паспортов происходит накануне нашего главного государственного праздника – Дня России. 32 года назад была принята декларация о государственном суверенитете России. На территории Российской Федерации живёт много национальностей. Наша страна – огромный гостеприимный дом. И как положено в любом доме, всё должно быть построено на любви и уважении друг к другу. Очень важно, чтобы именно на этих человеческих принципах вы строили свою будущую жизнь. Я хочу, чтобы вы понимали, что с паспортом в ваши руки вверяется будущее нашей страны. Именно вы будете строить это будущее», - напутствовал ребят Глава Республики Коми Владимир Уйба. </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 xml:space="preserve">«Сегодня мы получили паспорт, документ, подтверждающий, что мы – граждане нашей великой страны – России. Это большая ответственность и гордость. Очень приятно, что паспорт вручили накануне Дня России. Многие из нас уже сейчас добились больших успехов, но мы не будем останавливаться на достигнутом. Мы с достоинством будем нести высокое звание гражданина России, а также своим трудом преумножать её славу и богатство. Обещаем стать достойными гражданами нашей Родины и своими делами укреплять её авторитет, прославлять нашу республику», - сказала учащаяся Женской гимназии Диана Савенкова. </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 xml:space="preserve">«Дорогие ребята, получение паспорта – это новая точка ответственности в вашей жизни. Никогда об этом не забывайте. Мне искренне хочется, чтобы вы гордились тем, что живете в России. А самое главное, чтобы вы помнили и преумножали победы, результаты, достоинство нашей великой Родины. От имени всех родителей желаю вам выбрать по-настоящему верный путь в жизни и реализовывать способности и таланты на благо нашего государства. Безусловно, этот путь не всегда будет легким. И мы, родители, будем вас поддерживать и помогать на пути к взрослой жизни. Вы – наша надежда и наше будущее. Выражаем искреннюю благодарность Главе Республики Коми Владимиру Викторовичу Уйба за внимание, оказанное нашим детям», - отметила Анна Дроздова, мама учащегоя средней общеобразовательной школы № 2 г. Ухты Арсения Дроздова. </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 xml:space="preserve">Владимир Уйба поздравил ребят со знаменательным событием и пожелал им никогда не забывать, что это большая честь – быть гражданами великой России: «Не всем выпадает такое счастье. Берегите нашу Родину, в добрый путь!» </w:t>
      </w:r>
    </w:p>
    <w:p>
      <w:pPr>
        <w:pStyle w:val="Style30"/>
        <w:widowControl/>
        <w:suppressAutoHyphens w:val="false"/>
        <w:bidi w:val="0"/>
        <w:spacing w:before="0" w:after="0"/>
        <w:ind w:left="0" w:right="0" w:firstLine="850"/>
        <w:jc w:val="both"/>
        <w:rPr>
          <w:rFonts w:ascii="Times New Roman" w:hAnsi="Times New Roman"/>
          <w:b w:val="false"/>
          <w:b w:val="false"/>
          <w:bCs w:val="false"/>
          <w:sz w:val="24"/>
          <w:szCs w:val="24"/>
          <w:lang w:val="kpv-RU"/>
        </w:rPr>
      </w:pPr>
      <w:r>
        <w:rPr>
          <w:b w:val="false"/>
          <w:bCs w:val="false"/>
          <w:sz w:val="24"/>
          <w:szCs w:val="24"/>
          <w:lang w:val="kpv-RU"/>
        </w:rPr>
        <w:t xml:space="preserve">Юным гражданам России провели экскурсию по зданию Администрации Главы Республики Коми, рассказали о государственных символах региона и работе органов исполнительной власти республики. </w:t>
      </w:r>
    </w:p>
    <w:p>
      <w:pPr>
        <w:pStyle w:val="Style30"/>
        <w:widowControl/>
        <w:suppressAutoHyphens w:val="false"/>
        <w:bidi w:val="0"/>
        <w:spacing w:before="0" w:after="0"/>
        <w:ind w:left="0" w:right="0" w:firstLine="850"/>
        <w:jc w:val="both"/>
        <w:rPr/>
      </w:pPr>
      <w:r>
        <w:rPr>
          <w:b w:val="false"/>
          <w:bCs w:val="false"/>
          <w:sz w:val="24"/>
          <w:szCs w:val="24"/>
          <w:lang w:val="kpv-RU"/>
        </w:rPr>
        <w:t>2607</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0">
    <w:name w:val="Заголовок 10"/>
    <w:basedOn w:val="Style29"/>
    <w:next w:val="Style30"/>
    <w:qFormat/>
    <w:pPr>
      <w:spacing w:before="60" w:after="60"/>
      <w:outlineLvl w:val="8"/>
    </w:pPr>
    <w:rPr>
      <w:b/>
      <w:bCs/>
      <w:sz w:val="21"/>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6527</TotalTime>
  <Application>LibreOffice/6.1.6.3$Linux_x86 LibreOffice_project/5896ab1714085361c45cf540f76f60673dd96a72</Application>
  <Pages>2</Pages>
  <Words>765</Words>
  <Characters>4887</Characters>
  <CharactersWithSpaces>5658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Olga  Isakova</cp:lastModifiedBy>
  <cp:lastPrinted>2022-06-09T12:38:03Z</cp:lastPrinted>
  <dcterms:modified xsi:type="dcterms:W3CDTF">2022-06-17T11:38:03Z</dcterms:modified>
  <cp:revision>1314</cp:revision>
  <dc:subject/>
  <dc:title> </dc:title>
</cp:coreProperties>
</file>