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2"/>
        </w:numPr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kpv-RU" w:eastAsia="zh-CN" w:bidi="hi-IN"/>
        </w:rPr>
      </w:pP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  <w:t>2022.07.27</w:t>
      </w:r>
    </w:p>
    <w:p>
      <w:pPr>
        <w:pStyle w:val="1"/>
        <w:numPr>
          <w:ilvl w:val="0"/>
          <w:numId w:val="2"/>
        </w:numPr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  <w:t>2025 воӧдз Коми Республика</w:t>
      </w:r>
      <w:r>
        <w:rPr>
          <w:rFonts w:eastAsia="Tahoma" w:cs="Times New Roman" w:ascii="Times New Roman" w:hAnsi="Times New Roman"/>
          <w:b/>
          <w:bCs/>
          <w:color w:val="auto"/>
          <w:kern w:val="2"/>
          <w:sz w:val="28"/>
          <w:szCs w:val="28"/>
          <w:lang w:val="kpv-RU" w:eastAsia="zh-CN" w:bidi="hi-IN"/>
        </w:rPr>
        <w:t>са</w:t>
      </w: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  <w:t xml:space="preserve"> куим сиктса районын лоасны выль социальнӧй объектъяс</w:t>
      </w:r>
    </w:p>
    <w:p>
      <w:pPr>
        <w:pStyle w:val="Style14"/>
        <w:spacing w:lineRule="auto" w:line="36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  <w:t>Регионса Веськӧдлан котырлӧн заседание вылын Коми Республикаса Юралысь Владимир Уйба кывзіс Луздор, Койгорт да Сы</w:t>
      </w:r>
      <w:r>
        <w:rPr>
          <w:rFonts w:eastAsia="Droid Sans Fallback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ктыв</w:t>
      </w: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  <w:t xml:space="preserve"> районъяс быд боксянь сӧвмӧдӧм йылысь докладъяс.</w:t>
      </w:r>
    </w:p>
    <w:p>
      <w:pPr>
        <w:pStyle w:val="Style14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kpv-RU" w:eastAsia="zh-CN" w:bidi="hi-IN"/>
        </w:rPr>
      </w:pP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  <w:t>Луздор районса Абъячой сиктын заводитісны стрӧитны спорт комплекс, водзӧ стрӧитӧны 600 места вылӧ школа. Чер</w:t>
      </w:r>
      <w:r>
        <w:rPr>
          <w:rFonts w:eastAsia="Droid Sans Fallback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е</w:t>
      </w: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  <w:t>м</w:t>
      </w: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  <w:t>к</w:t>
      </w: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  <w:t>ова сиктын кӧсйӧны стрӧитны 200 койка-места вылӧ Леткаса психоневрологическӧй интернатлысь выль корпус. 2025 воӧдз кӧсйӧны восьтыны Оньмӧсьт грездын, Лӧпъювом посёлокын, Мутни</w:t>
      </w:r>
      <w:r>
        <w:rPr>
          <w:rFonts w:eastAsia="Droid Sans Fallback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ч</w:t>
      </w: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  <w:t>а, Чер</w:t>
      </w:r>
      <w:r>
        <w:rPr>
          <w:rFonts w:eastAsia="Droid Sans Fallback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е</w:t>
      </w: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  <w:t>м</w:t>
      </w: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  <w:t>к</w:t>
      </w: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  <w:t xml:space="preserve">ова, Сернӧс сиктъясын 5 модульнӧй </w:t>
      </w: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  <w:t>фельдшер-</w:t>
      </w: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  <w:t>акушер пункт да Спаспоруб сиктын да Вуктым посёлокын 2 врачебнӧй лаборатория.</w:t>
      </w:r>
    </w:p>
    <w:p>
      <w:pPr>
        <w:pStyle w:val="Style14"/>
        <w:spacing w:lineRule="auto" w:line="36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  <w:t xml:space="preserve">Койгорт районын стрӧитасны ва </w:t>
      </w:r>
      <w:r>
        <w:rPr>
          <w:rFonts w:eastAsia="Droid Sans Fallback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провод</w:t>
      </w: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  <w:t xml:space="preserve"> везъяс, ва нуӧ</w:t>
      </w:r>
      <w:r>
        <w:rPr>
          <w:rFonts w:eastAsia="Droid Sans Fallback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дан</w:t>
      </w: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  <w:t xml:space="preserve"> везъяс, ӧтув вӧдитчан туйяс. Аварийнӧй оланінысь мӧдлаӧ овмӧд</w:t>
      </w:r>
      <w:r>
        <w:rPr>
          <w:rFonts w:eastAsia="Droid Sans Fallback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ан</w:t>
      </w: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  <w:t xml:space="preserve"> уджтас серти 2022 воын районын кӧсйӧны овмӧдавны уна патераа 12 керка – 43 морт босьтас выль оланін. Подз посёлокын врачебнӧй амбулаториясӧ пырт</w:t>
      </w:r>
      <w:r>
        <w:rPr>
          <w:rFonts w:eastAsia="Droid Sans Fallback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асны 2023 во да 2024 да 2025 воясся планӧвӧй кадколаст вылӧ</w:t>
      </w: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  <w:t xml:space="preserve"> Коми Республикаса адреснӧй инвестици</w:t>
      </w:r>
      <w:r>
        <w:rPr>
          <w:rFonts w:eastAsia="Droid Sans Fallback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я</w:t>
      </w: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  <w:t xml:space="preserve"> уджтасӧ.</w:t>
      </w:r>
    </w:p>
    <w:p>
      <w:pPr>
        <w:pStyle w:val="Style14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kpv-RU" w:eastAsia="zh-CN" w:bidi="hi-IN"/>
        </w:rPr>
      </w:pP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  <w:t>2024 воӧдз Сы</w:t>
      </w:r>
      <w:r>
        <w:rPr>
          <w:rFonts w:eastAsia="Droid Sans Fallback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ктыв</w:t>
      </w: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  <w:t xml:space="preserve"> районын заводитасны уджавны Бортӧм грездын медицинаын уджалысьлы оланіна фельдшер-акушер пункт, Визин сиктын 45 койка вылӧ бурдӧдан корпус. Кӧсйӧны паськӧдны Куниб сиктын 70 места вылӧ Кунибс</w:t>
      </w:r>
      <w:r>
        <w:rPr>
          <w:rFonts w:eastAsia="Droid Sans Fallback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а</w:t>
      </w: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  <w:t xml:space="preserve"> республика</w:t>
      </w: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  <w:t>нскӧй</w:t>
      </w: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  <w:t xml:space="preserve"> интернат. </w:t>
      </w:r>
    </w:p>
    <w:p>
      <w:pPr>
        <w:pStyle w:val="Style14"/>
        <w:spacing w:lineRule="auto" w:line="36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  <w:t>Муниципалитетъясын мутасъяс быд боксянь сӧвмӧд</w:t>
      </w:r>
      <w:r>
        <w:rPr>
          <w:rFonts w:eastAsia="Droid Sans Fallback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ан</w:t>
      </w: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  <w:t xml:space="preserve"> уджыс мунӧ водзӧ. Владимир Уйба пасйис, мый вылынджык лыддьӧдлӧм став объект</w:t>
      </w: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  <w:t>сӧ колӧ пыртны</w:t>
      </w: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  <w:t xml:space="preserve"> удж</w:t>
      </w: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  <w:t>ӧ</w:t>
      </w: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  <w:t xml:space="preserve"> урчитӧм кадӧ. Коми Республикаса Юралысь </w:t>
      </w: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  <w:t>торйӧн сувтліс</w:t>
      </w: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  <w:t xml:space="preserve"> Сы</w:t>
      </w: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  <w:t>ктыв</w:t>
      </w: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  <w:t xml:space="preserve"> районса Поёл сиктын школа да Койгорт сиктын библиотека-музей стрӧйба стрӧитан планъяс вылӧ. Муниципалитет</w:t>
      </w:r>
      <w:r>
        <w:rPr>
          <w:rFonts w:eastAsia="Droid Sans Fallback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са</w:t>
      </w: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  <w:t xml:space="preserve"> </w:t>
      </w:r>
      <w:r>
        <w:rPr>
          <w:rFonts w:eastAsia="Droid Sans Fallback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ю</w:t>
      </w: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  <w:t xml:space="preserve">ралысьяслы колӧ </w:t>
      </w: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  <w:t xml:space="preserve">ас </w:t>
      </w: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  <w:t xml:space="preserve">кадӧ разьны мытшӧдъяссӧ му </w:t>
      </w:r>
      <w:r>
        <w:rPr>
          <w:rFonts w:eastAsia="Droid Sans Fallback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участокъя</w:t>
      </w: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  <w:t xml:space="preserve">с </w:t>
      </w: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  <w:t>торйӧдӧм</w:t>
      </w: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  <w:t xml:space="preserve"> да тайӧ проектъяссӧ Коми Республикаса адреснӧй инвестици</w:t>
      </w:r>
      <w:r>
        <w:rPr>
          <w:rFonts w:eastAsia="Droid Sans Fallback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я</w:t>
      </w: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  <w:t xml:space="preserve"> уджтасӧ пыртӧм </w:t>
      </w:r>
      <w:r>
        <w:rPr>
          <w:rFonts w:eastAsia="Droid Sans Fallback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 xml:space="preserve">серти </w:t>
      </w: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  <w:t xml:space="preserve">колана документация дасьтӧм </w:t>
      </w:r>
      <w:r>
        <w:rPr>
          <w:rFonts w:eastAsia="Droid Sans Fallback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серти</w:t>
      </w: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  <w:t xml:space="preserve">. </w:t>
      </w:r>
    </w:p>
    <w:p>
      <w:pPr>
        <w:pStyle w:val="Style14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kpv-RU" w:eastAsia="zh-CN" w:bidi="hi-IN"/>
        </w:rPr>
      </w:pP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  <w:t>Владимир Уйбалӧн тшӧктӧм серти 2023 восянь Коми Республикаса Веськӧдлан котыр субсидируйтӧ стрӧитчӧм вылӧ планируйт</w:t>
      </w: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  <w:t>ан</w:t>
      </w: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  <w:t xml:space="preserve"> объектъяс </w:t>
      </w:r>
      <w:r>
        <w:rPr>
          <w:rFonts w:eastAsia="Droid Sans Fallback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серти</w:t>
      </w: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  <w:t xml:space="preserve"> проектно-сметнӧй документация лӧсьӧдӧм вылӧ муниципалитетъяслысь </w:t>
      </w: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  <w:t xml:space="preserve">ӧтувъя </w:t>
      </w: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  <w:t>рӧскодсӧ. Тайӧ сетас позянлун ӧддзӧдны сиктъясын выль проектъяс збыльмӧдӧм</w:t>
      </w: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  <w:t>сӧ</w:t>
      </w: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  <w:t>.</w:t>
      </w:r>
    </w:p>
    <w:p>
      <w:pPr>
        <w:pStyle w:val="Style14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kpv-RU" w:eastAsia="zh-CN" w:bidi="hi-IN"/>
        </w:rPr>
      </w:pP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kpv-RU" w:eastAsia="zh-CN" w:bidi="hi-IN"/>
        </w:rPr>
      </w:pP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  <w:t>1962</w:t>
      </w:r>
      <w:r>
        <w:br w:type="page"/>
      </w:r>
    </w:p>
    <w:p>
      <w:pPr>
        <w:pStyle w:val="1"/>
        <w:numPr>
          <w:ilvl w:val="0"/>
          <w:numId w:val="2"/>
        </w:numPr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2022.07.27</w:t>
      </w:r>
    </w:p>
    <w:p>
      <w:pPr>
        <w:pStyle w:val="1"/>
        <w:numPr>
          <w:ilvl w:val="0"/>
          <w:numId w:val="2"/>
        </w:numPr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В трёх сельских районах Республики Коми до 2025 года появятся новые социальные объекты</w:t>
      </w:r>
    </w:p>
    <w:p>
      <w:pPr>
        <w:pStyle w:val="Style14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регионального Правительства Глава Республики Коми Владимир Уйба заслушал доклады о комплексном развитии Прилузского, Койгородского и Сысольского районов.</w:t>
      </w:r>
    </w:p>
    <w:p>
      <w:pPr>
        <w:pStyle w:val="Style14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Прилузском районе, в селе Объячево приступили к строительству спортивного комплекса, продолжается строительство школы на 600 мест. В селе Черёмуховка планируется строительство нового корпуса Летского психоневрологического интерната на 200 койко-мест. До 2025 года запланирован ввод 5 модульных фельдшерско-акушерских пунктов в деревнях Оньмесь, посёлке Усть-Лопъю, сёлах Мутница, Черемуховка, Черныш и 2 врачебных амбулаторий в селе Спаспоруб и посёлке Вухтым. </w:t>
      </w:r>
    </w:p>
    <w:p>
      <w:pPr>
        <w:pStyle w:val="Style14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Койгородском районе будут отстроены водопроводные сети, сети водоотведения, дороги общего пользования. В рамках программы переселения из аварийного жилья в 2022 году в районе планируется расселить 12 многоквартирных домов – 43 гражданина получат новую жилплощадь. Врачебная амбулатория в посёлке Подзь будет включена в адресную инвестиционную программу Республики Коми на 2023 год и плановый период 2024 и 2025 годов. </w:t>
      </w:r>
    </w:p>
    <w:p>
      <w:pPr>
        <w:pStyle w:val="Style14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Сысольского района до 2024 года будут введены в эксплуатацию фельдшерско-акушерский пункт с жилым помещением для медицинского работника в деревне Бортом, лечебный корпус на 45 коек в селе Визинга. Планируется расширение республиканского Кунибского интерната на 70 мест в селе Куниб. </w:t>
      </w:r>
    </w:p>
    <w:p>
      <w:pPr>
        <w:pStyle w:val="Style14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по комплексному развитию территорий в муниципалитетах продолжается. Владимир Уйба подчеркнул, что все вышеперечисленные объекты должны быть введены в строй в установленные сроки. Отдельное внимание Глава Республики Коми обратил на планы по строительству школы в селе Пыёлдино Сысольского района и здания библиотеки-музея в селе Койгородок. Главы муниципалитетов должны своевременно решить вопросы по выделению земельных участков и подготовке необходимой документации по включению этих проектов в адресную инвестиционную программу Республики Коми. </w:t>
      </w:r>
    </w:p>
    <w:p>
      <w:pPr>
        <w:pStyle w:val="Style14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поручению Владимира Уйба Правительство Республики Коми с 2023 года субсидирует затраты муниципалитетов на разработку проектно-сметной документации по планируемым к строительству объектам. Это позволит ускорить реализацию новых проектов в сельских территориях. </w:t>
      </w:r>
    </w:p>
    <w:p>
      <w:pPr>
        <w:pStyle w:val="Style14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1962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Liberation Serif;Times New Roman" w:hAnsi="Liberation Serif;Times New Roman" w:eastAsia="Droid Sans Fallback" w:cs="Free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numPr>
        <w:ilvl w:val="0"/>
        <w:numId w:val="1"/>
      </w:numPr>
      <w:spacing w:before="240" w:after="120"/>
      <w:outlineLvl w:val="0"/>
    </w:pPr>
    <w:rPr>
      <w:rFonts w:ascii="Liberation Serif;Times New Roman" w:hAnsi="Liberation Serif;Times New Roman" w:eastAsia="Tahoma" w:cs="FreeSans"/>
      <w:b/>
      <w:bCs/>
      <w:sz w:val="48"/>
      <w:szCs w:val="4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Коми</Template>
  <TotalTime>54</TotalTime>
  <Application>LibreOffice/6.4.2.2$Linux_X86_64 LibreOffice_project/4e471d8c02c9c90f512f7f9ead8875b57fcb1ec3</Application>
  <Pages>4</Pages>
  <Words>551</Words>
  <Characters>3780</Characters>
  <CharactersWithSpaces>4322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2022-07-29T15:28:52Z</dcterms:created>
  <dc:creator/>
  <dc:description/>
  <dc:language>ru-RU</dc:language>
  <cp:lastModifiedBy/>
  <dcterms:modified xsi:type="dcterms:W3CDTF">2022-08-03T11:55:59Z</dcterms:modified>
  <cp:revision>16</cp:revision>
  <dc:subject/>
  <dc:title>Коми</dc:title>
</cp:coreProperties>
</file>