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2022.10.08</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lang w:val="kpv-RU"/>
        </w:rPr>
        <w:t>Владимир Уйба сетіс наградаяс Коми Республикаса росгвардеечьяслы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Йирым тӧлысь 7 лунӧ Коми Республикаса Юралысь кыпыда аддзысьліс Росгвардиялӧн Коми Республикаын веськӧдланінса уджалысьяскӧд, кодъяс воисны служебнӧй да боевӧй могъяс олӧмӧ пӧртӧм бӧрын пыр кадся дислокация пунктӧ. </w:t>
      </w:r>
    </w:p>
    <w:p>
      <w:pPr>
        <w:pStyle w:val="Style30"/>
        <w:widowControl/>
        <w:suppressAutoHyphens w:val="false"/>
        <w:bidi w:val="0"/>
        <w:spacing w:before="0" w:after="0"/>
        <w:ind w:left="0" w:right="0" w:firstLine="850"/>
        <w:jc w:val="both"/>
        <w:rPr/>
      </w:pPr>
      <w:r>
        <w:rPr>
          <w:b w:val="false"/>
          <w:bCs w:val="false"/>
          <w:lang w:val="kpv-RU"/>
        </w:rPr>
        <w:t xml:space="preserve">«Росгвардиялӧн Коми Республикаын веськӧдланінса торъя подразделениеясысь боечьяс торъя военнӧй операциялӧн медводдза лунсянь бура пӧртӧны олӧмӧ Украинаын служебнӧй да боевӧй могъяс. </w:t>
      </w:r>
      <w:r>
        <w:rPr>
          <w:b w:val="false"/>
          <w:bCs w:val="false"/>
          <w:lang w:val="kpv-RU"/>
        </w:rPr>
        <w:t xml:space="preserve">Ӧні </w:t>
      </w:r>
      <w:r>
        <w:rPr>
          <w:b w:val="false"/>
          <w:bCs w:val="false"/>
          <w:lang w:val="kpv-RU"/>
        </w:rPr>
        <w:t xml:space="preserve">Аймулӧн медбур пиян тышкасьӧны Россиялӧн талунъя да аскиа лун вӧсна, асьнысӧ оз жалитны да, зэв жаль, мый пуктӧны юрнысӧ», </w:t>
      </w:r>
      <w:r>
        <w:rPr>
          <w:b w:val="false"/>
          <w:bCs w:val="false"/>
          <w:lang w:val="kpv-RU" w:eastAsia="zh-CN" w:bidi="ar-SA"/>
        </w:rPr>
        <w:t>–</w:t>
      </w:r>
      <w:r>
        <w:rPr>
          <w:b w:val="false"/>
          <w:bCs w:val="false"/>
          <w:lang w:val="kpv-RU"/>
        </w:rPr>
        <w:t xml:space="preserve"> тӧдчӧдіс Коми Республикаса Юралысь.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Аддзысьлӧмын участвуйтысьяс казьтыштісны Украинаын торъя операция дырйи служебнӧй да гражданскӧй долг олӧмӧ пӧртігӧн пӧгибнитӧмаясӧс чӧв олыштӧмӧн.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Владимир Уйба аттьӧаліс росгвардеечьясӧс героизмысь да повтӧмлунысь, тӧдчӧдіс налысь вылыс тшупӧда боевӧй дасьлунсӧ да сетіс налы наградаяс служебнӧй да боевӧй могъяс бура олӧмӧ пӧртӧмысь. Росгвардияса торъя подразделениеясысь 40 боечлы сетісны Коми Республикаса Юралыссянь Аттьӧалӧмъяс да «Коми Республикалы зэв бура служитӧмысь» морӧсвыв пасъяс.</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eastAsia="zh-CN" w:bidi="ar-SA"/>
        </w:rPr>
        <w:t xml:space="preserve">«Владимир Владимирович Путин шуис торъя военнӧй операцияын став участвуйтысьсӧ геройясӧн. Тайӧ сідзи и эм. Ті ставныд – збыльысь геройяс! Коми Республикалы зэв нимкодь тіян вӧсна! Тӧда, мый </w:t>
      </w:r>
      <w:bookmarkStart w:id="0" w:name="__DdeLink__54_1326785844"/>
      <w:r>
        <w:rPr>
          <w:b w:val="false"/>
          <w:bCs w:val="false"/>
          <w:lang w:val="kpv-RU" w:eastAsia="zh-CN" w:bidi="ar-SA"/>
        </w:rPr>
        <w:t>Россияса  Вооружённӧй вынъясӧн Медвылыс Веськӧдлысь</w:t>
      </w:r>
      <w:bookmarkEnd w:id="0"/>
      <w:r>
        <w:rPr>
          <w:b w:val="false"/>
          <w:bCs w:val="false"/>
          <w:lang w:val="kpv-RU" w:eastAsia="zh-CN" w:bidi="ar-SA"/>
        </w:rPr>
        <w:t>ӧн пуктӧм могъясӧдз ми воӧдчам тшӧтш и тіян кужӧм-сямлун отсӧгӧн да сьӧлӧмсянь зільӧмӧн. Миян странаным пасьвартіс фашизмсӧ 1945-ӧд воын, вермам фашистъясӧс и ӧні. Ми тышкасям аскиа лун</w:t>
      </w:r>
      <w:r>
        <w:rPr>
          <w:b w:val="false"/>
          <w:bCs w:val="false"/>
          <w:lang w:val="kpv-RU" w:eastAsia="zh-CN" w:bidi="hi-IN"/>
        </w:rPr>
        <w:t xml:space="preserve"> вӧсна, а сідзкӧ ми Вермам!», </w:t>
      </w:r>
      <w:r>
        <w:rPr>
          <w:b w:val="false"/>
          <w:bCs w:val="false"/>
          <w:lang w:val="kpv-RU" w:eastAsia="zh-CN" w:bidi="ar-SA"/>
        </w:rPr>
        <w:t>–</w:t>
      </w:r>
      <w:r>
        <w:rPr>
          <w:b w:val="false"/>
          <w:bCs w:val="false"/>
          <w:lang w:val="kpv-RU" w:eastAsia="zh-CN" w:bidi="hi-IN"/>
        </w:rPr>
        <w:t xml:space="preserve"> шуис Коми Республикаса Юралысь Владимир Уйба да сиис росгвардеечьяслы службаын вермӧмъяс, шуд, крепыд дзоньвидзалун, семьяын тыр-бур олӧм</w:t>
      </w:r>
      <w:r>
        <w:rPr>
          <w:b w:val="false"/>
          <w:bCs w:val="false"/>
          <w:lang w:val="kpv-RU" w:eastAsia="zh-CN" w:bidi="ar-SA"/>
        </w:rPr>
        <w:t>.</w:t>
      </w:r>
    </w:p>
    <w:p>
      <w:pPr>
        <w:pStyle w:val="Style30"/>
        <w:widowControl/>
        <w:suppressAutoHyphens w:val="false"/>
        <w:bidi w:val="0"/>
        <w:spacing w:before="0" w:after="0"/>
        <w:ind w:left="0" w:right="0" w:firstLine="850"/>
        <w:jc w:val="both"/>
        <w:rPr>
          <w:lang w:eastAsia="zh-CN" w:bidi="ar-SA"/>
        </w:rPr>
      </w:pPr>
      <w:r>
        <w:rPr>
          <w:lang w:eastAsia="zh-CN" w:bidi="ar-SA"/>
        </w:rPr>
      </w:r>
    </w:p>
    <w:p>
      <w:pPr>
        <w:pStyle w:val="Style30"/>
        <w:widowControl/>
        <w:suppressAutoHyphens w:val="false"/>
        <w:bidi w:val="0"/>
        <w:spacing w:before="0" w:after="0"/>
        <w:ind w:left="0" w:right="0" w:firstLine="850"/>
        <w:jc w:val="both"/>
        <w:rPr>
          <w:lang w:eastAsia="zh-CN" w:bidi="ar-SA"/>
        </w:rPr>
      </w:pPr>
      <w:r>
        <w:rPr>
          <w:lang w:eastAsia="zh-CN" w:bidi="ar-SA"/>
        </w:rPr>
      </w:r>
    </w:p>
    <w:p>
      <w:pPr>
        <w:pStyle w:val="Style30"/>
        <w:widowControl/>
        <w:suppressAutoHyphens w:val="false"/>
        <w:bidi w:val="0"/>
        <w:spacing w:before="0" w:after="0"/>
        <w:ind w:left="0" w:right="0" w:firstLine="850"/>
        <w:jc w:val="both"/>
        <w:rPr>
          <w:lang w:eastAsia="zh-CN" w:bidi="ar-SA"/>
        </w:rPr>
      </w:pPr>
      <w:r>
        <w:rPr>
          <w:lang w:eastAsia="zh-CN" w:bidi="ar-SA"/>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jc w:val="both"/>
        <w:rPr>
          <w:rFonts w:cs="Times New Roman"/>
          <w:b/>
          <w:b/>
          <w:bCs/>
          <w:sz w:val="28"/>
          <w:szCs w:val="28"/>
          <w:lang w:val="kpv-RU"/>
        </w:rPr>
      </w:pPr>
      <w:r>
        <w:rPr>
          <w:b w:val="false"/>
          <w:bCs w:val="false"/>
          <w:lang w:val="kpv-RU"/>
        </w:rPr>
        <w:t>1434</w:t>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2022.10.08</w:t>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Владимир Уйба наградил росгвардейцев Республики Коми</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7 октября состоялась торжественная встреча Главы Республики Коми с сотрудниками Управления Росгвардии по Республике Коми, прибывшими в пункт постоянной дислокации после выполнения служебно-боевых задач.</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«Бойцы спецподразделений Управления Росгвардии по Республике Коми с первых дней специальной военной операции достойно выполняют на Украине служебно-боевые задачи. Сегодня лучшие сыны Отечества сражаются за настоящее и будущее России, не щадя себя и, к сожалению, ценой собственной жизни», - отметил глава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Участники встречи почтили минутой молчания память павших при исполнении служебного и гражданского долга в ходе специальной операции на Украине.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Владимир Уйба поблагодарил росгвардейцев за проявленные героизм и отвагу, отметил высокий уровень их боевой подготовки и наградил за успешное выполнение служебно-боевых задач. 40 бойцов спецподразделений Росгвардии получили Благодарности Главы Республики Коми и нагрудные знаки «За безупречную службу Республике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«Владимир Владимирович Путин назвал всех участников специальной военной операции героями. И это именно так. Все вы – настоящие герои! Республика Коми гордится вами! Уверен, что цели, поставленные Верховным Главнокомандующим Вооружённых сил России, будут достигнуты благодаря в том числе и вашим профессиональным действиям и самоотдаче. Наша страна разгромила фашизм в 1945-ом, мы одолеем фашистов и сейчас. Мы воюем за правое дело, а значит Победа будет за нами!», - заявил Глава Республики Коми Владимир Уйба, пожелав росгвардейцам успехов в службе, счастья, надёжного семейного тыла, благополучия и крепкого здоровья.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lang w:val="kpv-RU"/>
        </w:rPr>
        <w:t>1434</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360" w:hanging="0"/>
      </w:pPr>
    </w:lvl>
    <w:lvl w:ilvl="1">
      <w:start w:val="1"/>
      <w:pStyle w:val="2"/>
      <w:numFmt w:val="none"/>
      <w:suff w:val="nothing"/>
      <w:lvlText w:val=""/>
      <w:lvlJc w:val="left"/>
      <w:pPr>
        <w:ind w:left="360" w:hanging="0"/>
      </w:pPr>
    </w:lvl>
    <w:lvl w:ilvl="2">
      <w:start w:val="1"/>
      <w:pStyle w:val="3"/>
      <w:numFmt w:val="none"/>
      <w:suff w:val="nothing"/>
      <w:lvlText w:val=""/>
      <w:lvlJc w:val="left"/>
      <w:pPr>
        <w:ind w:left="360" w:hanging="0"/>
      </w:pPr>
    </w:lvl>
    <w:lvl w:ilvl="3">
      <w:start w:val="1"/>
      <w:pStyle w:val="4"/>
      <w:numFmt w:val="none"/>
      <w:suff w:val="nothing"/>
      <w:lvlText w:val=""/>
      <w:lvlJc w:val="left"/>
      <w:pPr>
        <w:ind w:left="360" w:hanging="0"/>
      </w:pPr>
    </w:lvl>
    <w:lvl w:ilvl="4">
      <w:start w:val="1"/>
      <w:pStyle w:val="5"/>
      <w:numFmt w:val="none"/>
      <w:suff w:val="nothing"/>
      <w:lvlText w:val=""/>
      <w:lvlJc w:val="left"/>
      <w:pPr>
        <w:ind w:left="360" w:hanging="0"/>
      </w:pPr>
    </w:lvl>
    <w:lvl w:ilvl="5">
      <w:start w:val="1"/>
      <w:pStyle w:val="6"/>
      <w:numFmt w:val="none"/>
      <w:suff w:val="nothing"/>
      <w:lvlText w:val=""/>
      <w:lvlJc w:val="left"/>
      <w:pPr>
        <w:ind w:left="360" w:hanging="0"/>
      </w:pPr>
    </w:lvl>
    <w:lvl w:ilvl="6">
      <w:start w:val="1"/>
      <w:pStyle w:val="7"/>
      <w:numFmt w:val="none"/>
      <w:suff w:val="nothing"/>
      <w:lvlText w:val=""/>
      <w:lvlJc w:val="left"/>
      <w:pPr>
        <w:ind w:left="360" w:hanging="0"/>
      </w:pPr>
    </w:lvl>
    <w:lvl w:ilvl="7">
      <w:start w:val="1"/>
      <w:pStyle w:val="8"/>
      <w:numFmt w:val="none"/>
      <w:suff w:val="nothing"/>
      <w:lvlText w:val=""/>
      <w:lvlJc w:val="left"/>
      <w:pPr>
        <w:ind w:left="360" w:hanging="0"/>
      </w:pPr>
    </w:lvl>
    <w:lvl w:ilvl="8">
      <w:start w:val="1"/>
      <w:pStyle w:val="9"/>
      <w:numFmt w:val="none"/>
      <w:suff w:val="nothing"/>
      <w:lvlText w:val=""/>
      <w:lvlJc w:val="left"/>
      <w:pPr>
        <w:ind w:left="36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6949</TotalTime>
  <Application>LibreOffice/6.1.6.3$Linux_x86 LibreOffice_project/5896ab1714085361c45cf540f76f60673dd96a72</Application>
  <Pages>2</Pages>
  <Words>434</Words>
  <Characters>2963</Characters>
  <CharactersWithSpaces>3392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2022-06-27T10:10:13Z</cp:lastPrinted>
  <dcterms:modified xsi:type="dcterms:W3CDTF">2022-10-11T17:23:27Z</dcterms:modified>
  <cp:revision>1361</cp:revision>
  <dc:subject/>
  <dc:title> </dc:title>
</cp:coreProperties>
</file>