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2022.11.09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Коми Республикалы «Ӧтувъя субсидия» йылысь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772,3 миллион шайт босьтіс регион </w:t>
      </w:r>
      <w:r>
        <w:rPr>
          <w:rFonts w:cs="Times New Roman" w:ascii="Times New Roman" w:hAnsi="Times New Roman"/>
          <w:sz w:val="28"/>
          <w:szCs w:val="28"/>
          <w:lang w:val="kpv-RU"/>
        </w:rPr>
        <w:t>«Ӧтувъя субсидия»</w:t>
      </w:r>
      <w:r>
        <w:rPr>
          <w:rFonts w:ascii="Times New Roman" w:hAnsi="Times New Roman"/>
          <w:sz w:val="28"/>
          <w:szCs w:val="28"/>
          <w:lang w:val="kpv-RU"/>
        </w:rPr>
        <w:t xml:space="preserve"> уджтас серти федеральнӧй сьӧмкудйысь. Сьӧмсӧ веськӧдасны арктикаса муниципалитетъясын – Воркутаын, Интаын, Усинскын да Чилимдін районын инфраструктура бурмӧдӧм вылӧ.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Подробнӧ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>джыка – Коми Республикаса Юралысьлӧн видео пыр шыӧдчӧмын.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2022.11.09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о «Единой субсидии» для Республики Коми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772,3 миллиона рублей получил регион из федерального бюджета программе «Единая субсидия». Средства будут направлены на улучшение инфраструктуры в арктических муниципалитетах – Воркуте, Инте, Усинске и Усть-Цилемском районе.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Подробности – в видеообращении Главы Республики Коми.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21</TotalTime>
  <Application>LibreOffice/6.4.2.2$Linux_X86_64 LibreOffice_project/4e471d8c02c9c90f512f7f9ead8875b57fcb1ec3</Application>
  <Pages>1</Pages>
  <Words>81</Words>
  <Characters>615</Characters>
  <CharactersWithSpaces>692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2022-11-10T09:30:58Z</dcterms:created>
  <dc:creator/>
  <dc:description/>
  <dc:language>ru-RU</dc:language>
  <cp:lastModifiedBy/>
  <dcterms:modified xsi:type="dcterms:W3CDTF">2022-11-10T12:31:04Z</dcterms:modified>
  <cp:revision>5</cp:revision>
  <dc:subject/>
  <dc:title>Коми</dc:title>
</cp:coreProperties>
</file>