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2022.11.22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Коми Республикаын 2023 восянь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shd w:fill="auto" w:val="clear"/>
          <w:lang w:val="kpv-RU" w:eastAsia="zh-CN" w:bidi="hi-IN"/>
        </w:rPr>
        <w:t xml:space="preserve"> уджӧн могмӧдан шӧринлысь канму услугаяссӧ позяс босьтны электроннӧя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Социальнӧй юкӧнын цифр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ӧвӧй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трансформация серти юалӧм видлалісны вӧльгым тӧлысь 22 лунӧ Коми Республикаса Юралысь берд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 стратегическӧй веськӧдлӧм серти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Координационнӧй сӧветлӧн заседание вылын. </w:t>
      </w:r>
      <w:r>
        <w:rPr>
          <w:rFonts w:ascii="Times New Roman" w:hAnsi="Times New Roman"/>
          <w:sz w:val="28"/>
          <w:szCs w:val="28"/>
          <w:lang w:val="kpv-RU"/>
        </w:rPr>
        <w:t>Заседаниесӧ нуӧдіс Владимир Уйба.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«2017-2030 вояс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вы</w:t>
      </w:r>
      <w:r>
        <w:rPr>
          <w:rFonts w:ascii="Times New Roman" w:hAnsi="Times New Roman"/>
          <w:sz w:val="28"/>
          <w:szCs w:val="28"/>
          <w:lang w:val="kpv-RU"/>
        </w:rPr>
        <w:t xml:space="preserve">лӧ Россия Федерацияын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юӧра</w:t>
      </w:r>
      <w:r>
        <w:rPr>
          <w:rFonts w:ascii="Times New Roman" w:hAnsi="Times New Roman"/>
          <w:sz w:val="28"/>
          <w:szCs w:val="28"/>
          <w:lang w:val="kpv-RU"/>
        </w:rPr>
        <w:t xml:space="preserve"> йӧзкотыр сӧвмӧдан стратегия йылысь» Россия Федерацияса Президентлӧн Индӧд серти 2021 вося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моз тӧлысьын</w:t>
      </w:r>
      <w:r>
        <w:rPr>
          <w:rFonts w:ascii="Times New Roman" w:hAnsi="Times New Roman"/>
          <w:sz w:val="28"/>
          <w:szCs w:val="28"/>
          <w:lang w:val="kpv-RU"/>
        </w:rPr>
        <w:t xml:space="preserve"> вӧлі вынсьӧдӧма Коми Республикаса экономика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отрасльяс</w:t>
      </w:r>
      <w:r>
        <w:rPr>
          <w:rFonts w:ascii="Times New Roman" w:hAnsi="Times New Roman"/>
          <w:sz w:val="28"/>
          <w:szCs w:val="28"/>
          <w:lang w:val="kpv-RU"/>
        </w:rPr>
        <w:t xml:space="preserve">, социальнӧй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юкӧн</w:t>
      </w:r>
      <w:r>
        <w:rPr>
          <w:rFonts w:ascii="Times New Roman" w:hAnsi="Times New Roman"/>
          <w:sz w:val="28"/>
          <w:szCs w:val="28"/>
          <w:lang w:val="kpv-RU"/>
        </w:rPr>
        <w:t xml:space="preserve"> да канму веськӧдлӧм </w:t>
      </w:r>
      <w:r>
        <w:rPr>
          <w:rFonts w:cs="Times New Roman" w:ascii="Times New Roman" w:hAnsi="Times New Roman"/>
          <w:sz w:val="28"/>
          <w:szCs w:val="28"/>
          <w:lang w:val="kpv-RU"/>
        </w:rPr>
        <w:t>цифр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ӧвӧя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трансформ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ируйтан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юкӧнын стратегия.</w:t>
      </w:r>
      <w:r>
        <w:rPr>
          <w:rFonts w:ascii="Times New Roman" w:hAnsi="Times New Roman"/>
          <w:sz w:val="28"/>
          <w:szCs w:val="28"/>
          <w:lang w:val="kpv-RU"/>
        </w:rPr>
        <w:t xml:space="preserve"> Сэтчӧ пырӧ социальнӧя доръян юкӧнын некымын проект 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«Социальнӧй казначейство» проект збыльмӧдӧм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могысь</w:t>
      </w:r>
      <w:r>
        <w:rPr>
          <w:rFonts w:ascii="Times New Roman" w:hAnsi="Times New Roman"/>
          <w:sz w:val="28"/>
          <w:szCs w:val="28"/>
          <w:lang w:val="kpv-RU"/>
        </w:rPr>
        <w:t xml:space="preserve"> став 27 канму услугасӧ, кодӧс сетӧ Удж, уджӧн могмӧдан да социальнӧя доръян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</w:t>
      </w:r>
      <w:r>
        <w:rPr>
          <w:rFonts w:ascii="Times New Roman" w:hAnsi="Times New Roman"/>
          <w:sz w:val="28"/>
          <w:szCs w:val="28"/>
          <w:lang w:val="kpv-RU"/>
        </w:rPr>
        <w:t xml:space="preserve">инистерство, ӧні позьӧ босьтны электроннӧя. Гражданалы мынтӧмъяс оформитӧмыс тӧдчымӧн кокнялӧ, налы оз ковмы чукӧртны содтӧд справкаяс да документъяс, а услугасӧ босьтӧны сӧмын ӧти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заявление серти</w:t>
      </w:r>
      <w:r>
        <w:rPr>
          <w:rFonts w:ascii="Times New Roman" w:hAnsi="Times New Roman"/>
          <w:sz w:val="28"/>
          <w:szCs w:val="28"/>
          <w:lang w:val="kpv-RU"/>
        </w:rPr>
        <w:t>. Мынтӧмъяссӧ оформитны ӧні позьӧ «Канму услугаяс» портал пыр «ӧти ӧшинь» режимын.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Сыысь кындзи, Коми Республикаӧс йитӧма «Гражданакӧд йитчан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ӧтувъя</w:t>
      </w:r>
      <w:r>
        <w:rPr>
          <w:rFonts w:ascii="Times New Roman" w:hAnsi="Times New Roman"/>
          <w:sz w:val="28"/>
          <w:szCs w:val="28"/>
          <w:lang w:val="kpv-RU"/>
        </w:rPr>
        <w:t xml:space="preserve"> контакт-шӧрин»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юӧртан</w:t>
      </w:r>
      <w:r>
        <w:rPr>
          <w:rFonts w:ascii="Times New Roman" w:hAnsi="Times New Roman"/>
          <w:sz w:val="28"/>
          <w:szCs w:val="28"/>
          <w:lang w:val="kpv-RU"/>
        </w:rPr>
        <w:t xml:space="preserve"> система дорӧ, операторнас кодлӧн лоӧ Россия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Пенси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я</w:t>
      </w:r>
      <w:r>
        <w:rPr>
          <w:rFonts w:ascii="Times New Roman" w:hAnsi="Times New Roman"/>
          <w:sz w:val="28"/>
          <w:szCs w:val="28"/>
          <w:lang w:val="kpv-RU"/>
        </w:rPr>
        <w:t xml:space="preserve"> фонд. Консультируйтчӧм могысь граждана вермасны вӧдитчыны чат-ботӧн либӧ звӧнитны телефонлӧн федеральнӧй номер серти: 8-800-6-000-000. 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2023 вося тӧвшӧр тӧлысь 1 лунсянь уджӧн могмӧдан юкӧнын став 10 канму услугаыс кутас сетсьыны электроннӧя. Тайӧ лоӧ позянаӧн «Йӧзӧс уджӧн могмӧдан канму служба выльмӧдӧм» проект збыльмӧдӧм отсӧгӧн. Босьтны услугасӧ позяс «Россияын удж»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ӧтувъя</w:t>
      </w:r>
      <w:r>
        <w:rPr>
          <w:rFonts w:ascii="Times New Roman" w:hAnsi="Times New Roman"/>
          <w:sz w:val="28"/>
          <w:szCs w:val="28"/>
          <w:lang w:val="kpv-RU"/>
        </w:rPr>
        <w:t xml:space="preserve"> цифрӧвӧй платформа пыр. Платформаыс отсалас оз сӧмын гражданал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</w:t>
      </w:r>
      <w:r>
        <w:rPr>
          <w:rFonts w:ascii="Times New Roman" w:hAnsi="Times New Roman"/>
          <w:sz w:val="28"/>
          <w:szCs w:val="28"/>
          <w:lang w:val="kpv-RU"/>
        </w:rPr>
        <w:t xml:space="preserve"> удж корсьӧмын, но и удж сетысьяслы колана уджалысьясӧс бӧрйӧмын. Та дырйи йӧзыслӧн коляс позянлун шыӧдчыны уджӧн могмӧдан шӧринӧ аслыныс.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Сідзжӧ 2023 воын Коми Республикаса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</w:t>
      </w:r>
      <w:r>
        <w:rPr>
          <w:rFonts w:ascii="Times New Roman" w:hAnsi="Times New Roman"/>
          <w:sz w:val="28"/>
          <w:szCs w:val="28"/>
          <w:lang w:val="kpv-RU"/>
        </w:rPr>
        <w:t xml:space="preserve">дж, уджӧн могмӧдан да социальнӧя доръян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</w:t>
      </w:r>
      <w:r>
        <w:rPr>
          <w:rFonts w:ascii="Times New Roman" w:hAnsi="Times New Roman"/>
          <w:sz w:val="28"/>
          <w:szCs w:val="28"/>
          <w:lang w:val="kpv-RU"/>
        </w:rPr>
        <w:t>инистерство кӧсйӧ вуджны бумага вылын личнӧй делӧяссянь электроннӧй дорӧ, нуӧдны водзӧ вылӧ канму услугаяс сет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ан кадколастъяс</w:t>
      </w:r>
      <w:r>
        <w:rPr>
          <w:rFonts w:ascii="Times New Roman" w:hAnsi="Times New Roman"/>
          <w:sz w:val="28"/>
          <w:szCs w:val="28"/>
          <w:lang w:val="kpv-RU"/>
        </w:rPr>
        <w:t xml:space="preserve"> чинтӧм серти мероприятиеяс. </w:t>
      </w:r>
    </w:p>
    <w:p>
      <w:pPr>
        <w:pStyle w:val="Style14"/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«Кор ми сёрнитам цифровизация йылысь, миянлы оз ков юкны йӧзсӧ кык пельӧ: коді вермӧ босьтны услугаяссӧ электроннӧя, а коді оз. </w:t>
      </w:r>
      <w:r>
        <w:rPr>
          <w:rFonts w:ascii="Times New Roman" w:hAnsi="Times New Roman"/>
          <w:sz w:val="28"/>
          <w:szCs w:val="28"/>
          <w:lang w:val="kpv-RU"/>
        </w:rPr>
        <w:t xml:space="preserve">Колӧ, медым найӧс босьтны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верма</w:t>
      </w:r>
      <w:r>
        <w:rPr>
          <w:rFonts w:ascii="Times New Roman" w:hAnsi="Times New Roman"/>
          <w:sz w:val="28"/>
          <w:szCs w:val="28"/>
          <w:lang w:val="kpv-RU"/>
        </w:rPr>
        <w:t>нлуныс вӧлі</w:t>
      </w:r>
      <w:r>
        <w:rPr>
          <w:rFonts w:ascii="Times New Roman" w:hAnsi="Times New Roman"/>
          <w:sz w:val="28"/>
          <w:szCs w:val="28"/>
          <w:lang w:val="kpv-RU"/>
        </w:rPr>
        <w:t xml:space="preserve"> ӧткод</w:t>
      </w:r>
      <w:r>
        <w:rPr>
          <w:rFonts w:ascii="Times New Roman" w:hAnsi="Times New Roman"/>
          <w:sz w:val="28"/>
          <w:szCs w:val="28"/>
          <w:lang w:val="kpv-RU"/>
        </w:rPr>
        <w:t>ь</w:t>
      </w:r>
      <w:r>
        <w:rPr>
          <w:rFonts w:ascii="Times New Roman" w:hAnsi="Times New Roman"/>
          <w:sz w:val="28"/>
          <w:szCs w:val="28"/>
          <w:lang w:val="kpv-RU"/>
        </w:rPr>
        <w:t xml:space="preserve"> кыдзи карса, сідзжӧ и сиктса олысьяслы, кыдзи том йӧзлы, сідзжӧ и пӧрысьяслы. Миян зэв уна велӧдчысь, кодъяс бура вӧдитчӧны компьютерӧн. Татшӧм ныв-зонлы позьӧ котыртны волонтёръяслысь гожся команда да мӧдӧдны найӧс сиктъясӧ олӧма йӧзӧс велӧдӧм могысь. Тайӧ отсалас кыпӧдны унджык сиктса йӧзлысь цифрӧвӧй тӧдӧмлунъяссӧ да вӧчны цифрӧвӧй услугаяссӧ налы гӧгӧрвоанаджыкӧн», - гӧгӧрвоӧдіс Владимир Уйба да тшӧктіс регионса </w:t>
      </w:r>
      <w:r>
        <w:rPr>
          <w:rFonts w:eastAsia="Droid Sans Fallback" w:cs="FreeSans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</w:t>
      </w:r>
      <w:r>
        <w:rPr>
          <w:rFonts w:ascii="Times New Roman" w:hAnsi="Times New Roman"/>
          <w:sz w:val="28"/>
          <w:szCs w:val="28"/>
          <w:lang w:val="kpv-RU"/>
        </w:rPr>
        <w:t>дж министерстволы видлавны тайӧ юалӧмсӧ.</w:t>
      </w:r>
      <w:r>
        <w:br w:type="page"/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2022.11.22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В Республике Коми с 2023 года госуслуги центра занятости населения можно будет получить в электронном виде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цифровой трансформации в социальной сфере обсудили на заседании Координационного совета при Главе Республики Коми по стратегическому управлению, которое состоялось 22 ноября. Заседание провёл Владимир Уйба.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«О Стратегии развития информационного общества в Российской Федерации на 2017 - 2030 годы» в августе 2021 года была утверждена Стратегия в области цифровой трансформации отраслей экономики, социальной сферы и государственного управления Республики Коми. В неё включены несколько проектов в сфере социальной защиты.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проекта «Социальное казначейство» все 27 государственных услуг, которые предоставляет Министерство труда, занятости и социальной защиты Республики Коми, теперь можно получить в электронном виде. Процедура оформления выплат для граждан значительно упрощается, они избавляются от необходимости собирать дополнительные справки и документы, а получают услугу по одному заявлению. Оформить выплаты теперь можно в режиме «одного окна» через портал «Госуслуги».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Республика Коми подключена к информационной системе «Единый контакт-центр взаимодействия с гражданами», оператором которой является Пенсионный Фонд России. Для получения консультации граждане могут воспользоваться чат-ботом или позвонить по федеральному номеру телефона 8-800-6-000-000.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января 2023 года в электронном виде будут предоставляться все 10 государственных услуг в сфере занятости. Это станет возможным благодаря реализации проекта «Модернизация государственной службы занятости населения». Получить услугу можно будет через Единую цифровую платформу «Работа в России». Платформа поможет не только гражданам в поиске работы, но и работодателям в подборе необходимых сотрудников. При этом у населения сохранится возможность обратиться в центры занятости лично.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2023 году Министерство труда, занятости и социальной защиты Республики Коми планирует осуществить переход от бумажных личных дел к электронным, провести мероприятия по дальнейшему сокращению сроков предоставления государственных услуг.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«Когда мы говорим о цифровизации, мы не должны делить население на тех, кто может получить услуги в электронном виде, а кто нет. Они должны быть одинаково доступны как для горожан, так и для жителей в отдалённых сёлах, как для молодых, так и для пожилых. У нас огромное количество учащихся, которые очень хорошо владеют компьютером. Для таких ребят можно организовать летние волонтёрские команды и направить их в сельские районы для обучения пожилых людей. Это поможет повысить цифровую грамотность среди сельского населения и сделать цифровые услуги для них более доступными», - прокомментировал Владимир Уйба, поручив региональному Минтруда проработать этот вопрос. </w:t>
      </w:r>
    </w:p>
    <w:p>
      <w:pPr>
        <w:pStyle w:val="Style14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2494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Tahoma" w:cs="FreeSans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Коми</Template>
  <TotalTime>179</TotalTime>
  <Application>LibreOffice/6.4.2.2$Linux_X86_64 LibreOffice_project/4e471d8c02c9c90f512f7f9ead8875b57fcb1ec3</Application>
  <Pages>4</Pages>
  <Words>722</Words>
  <Characters>4838</Characters>
  <CharactersWithSpaces>5549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2022-11-25T13:11:09Z</dcterms:created>
  <dc:creator/>
  <dc:description/>
  <dc:language>ru-RU</dc:language>
  <cp:lastModifiedBy/>
  <dcterms:modified xsi:type="dcterms:W3CDTF">2022-11-28T17:23:43Z</dcterms:modified>
  <cp:revision>33</cp:revision>
  <dc:subject/>
  <dc:title>Коми</dc:title>
</cp:coreProperties>
</file>