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2022.12.16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Владимир Уйба аттьӧаліс Изьва районын олысь нывбабаӧс бур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  <w:lang w:val="kpv-RU" w:eastAsia="zh-CN" w:bidi="hi-IN"/>
        </w:rPr>
        <w:t xml:space="preserve"> пиӧс</w:t>
      </w: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 xml:space="preserve"> –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  <w:lang w:val="kpv-RU" w:eastAsia="zh-CN" w:bidi="hi-IN"/>
        </w:rPr>
        <w:t>Чужан му дорйысьӧс быдтӧм-велӧдӧмысь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Сылӧн пиыс, Изьва районын олысь Сергей (овыс оз юӧртсьы безопасносьт могысь), служитӧ «БАРС-4» доброволечьяслӧн отрядын. Отрядӧн веськӧдлысьяслӧн кывъяс серти, торъя военнӧй операция нуӧдӧм серти боевӧй могъяс олӧмӧ пӧрт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ігӧн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зон петкӧдліс асьсӧ кыдз повтӧм, збой да киподтуя воин. Повтӧмлунысь да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смел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лунысь сетісны Веськӧдлан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cs="Times New Roman" w:ascii="Times New Roman" w:hAnsi="Times New Roman"/>
          <w:sz w:val="28"/>
          <w:szCs w:val="28"/>
          <w:lang w:val="kpv-RU"/>
        </w:rPr>
        <w:t>отырлысь вылыс тшупӧда награда.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Изьва районӧ удж серти ветлігӧн Владимир Уйба торъя могъяс бура олӧмӧ пӧртӧмысь да та дырйи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петкӧдлӧм </w:t>
      </w:r>
      <w:r>
        <w:rPr>
          <w:rFonts w:cs="Times New Roman" w:ascii="Times New Roman" w:hAnsi="Times New Roman"/>
          <w:sz w:val="28"/>
          <w:szCs w:val="28"/>
          <w:lang w:val="kpv-RU"/>
        </w:rPr>
        <w:t>повтӧмлунысь да йӧз вӧсна тӧждысьӧмысь доброволечлӧн мамлы сетіс Коми Республикаса Юралыс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сянь </w:t>
      </w:r>
      <w:r>
        <w:rPr>
          <w:rFonts w:cs="Times New Roman" w:ascii="Times New Roman" w:hAnsi="Times New Roman"/>
          <w:sz w:val="28"/>
          <w:szCs w:val="28"/>
          <w:lang w:val="kpv-RU"/>
        </w:rPr>
        <w:t>Аттьӧалӧм.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«Ті быдтінныд-велӧдінныд Айму пыдди пуктысь пиӧс. Сійӧ дорйӧ миянлысь Чужан му. Сьӧлӧмсянь сета тіянлы аттьӧал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</w:t>
      </w:r>
      <w:r>
        <w:rPr>
          <w:rFonts w:cs="Times New Roman" w:ascii="Times New Roman" w:hAnsi="Times New Roman"/>
          <w:sz w:val="28"/>
          <w:szCs w:val="28"/>
          <w:lang w:val="kpv-RU"/>
        </w:rPr>
        <w:t>», - пасйис Владимир Уйба.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761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2022.12.16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Владимир Уйба поблагодарил жительницу Ижемского района за воспитание достойного сына – защитника Отечества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Её сын, житель Ижемского района Сергей (фамилия не сообщается в целях безопасности), служит в добровольческом отряде «БАРС-4». По словам руководства отряда, парень проявил себя как отважный, храбрый и умелый воин при исполнении боевых задач по проведению специальной военной операции. За проявленное мужество и героизм был представлен к высокой правительственной награде.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рабочей поездки в Ижемский район Владимир Уйба передал матери добровольца Благодарность Главы Республики Коми за успешное выполнение специальных задач и проявленные при этом мужество и самоотверженность.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 воспитали достойного сына Отечества. Он защищает нашу Родину. От всей души вручаю вам благодарность, как маленькое признание большого человеческого подвига», - отметил Владимир Уйба.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761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32</TotalTime>
  <Application>LibreOffice/6.4.2.2$Linux_X86_64 LibreOffice_project/4e471d8c02c9c90f512f7f9ead8875b57fcb1ec3</Application>
  <Pages>2</Pages>
  <Words>225</Words>
  <Characters>1488</Characters>
  <CharactersWithSpaces>1704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2022-12-20T09:20:24Z</dcterms:created>
  <dc:creator/>
  <dc:description/>
  <dc:language>ru-RU</dc:language>
  <cp:lastModifiedBy/>
  <dcterms:modified xsi:type="dcterms:W3CDTF">2022-12-21T16:49:22Z</dcterms:modified>
  <cp:revision>12</cp:revision>
  <dc:subject/>
  <dc:title>Коми</dc:title>
</cp:coreProperties>
</file>