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2023.04.0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5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pv-RU" w:eastAsia="zh-CN"/>
        </w:rPr>
        <w:t>Владимир Уйба висьталіс сиктъяс да ичӧт каръяс комплекснӧя сӧвмӧдӧм йылысь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2023 воӧ тайӧ могъяс вылӧ веськӧдасны 421 миллион сайӧ шайт, та лыдысь джын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йыс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 xml:space="preserve"> – федеральнӧй сьӧмкудйысь. Тайӧ сьӧмсӧ 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видзасны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 xml:space="preserve"> Кулӧмдін районын оланінъяс стрӧитӧм могысь инженернӧй инфраструктура лӧсьӧдӧм, 10 сикт-грезд бурмӧдӧм-мичмӧдӧм, сикт агломерацияяс сӧвмӧдӧм вылӧ. Таысь кындзи, сиктъясысь 24 семья босьтас олан условиеяс бурмӧдӧм вылӧ социальнӧй мынтӧмъяс.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 w:eastAsia="zh-CN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2023 воӧ тайӧ могъяс вылӧ веськӧдасны 421 миллион сайӧ шайт, та лыдысь джын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йыс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 xml:space="preserve"> – федеральнӧй сьӧмкудйысь.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 xml:space="preserve">Тайӧ сьӧмсӧ 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видзасны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 xml:space="preserve"> Кулӧмдін районын оланінъяс стрӧитӧм могысь инженернӧй инфраструктура лӧсьӧдӧм, 10 сикт-грезд бурмӧдӧм-мичмӧдӧм, сикт агломерацияяс сӧвмӧдӧм вылӧ. Таысь кындзи, сиктъясысь 24 семья босьтас олан условиеяс бурмӧдӧм вылӧ социальнӧй мынтӧмъяс.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Паськыдджыка – Коми Республикаса Юралысьлӧн видео пыр шыӧдчӧмын.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2023.04.0</w:t>
      </w:r>
      <w:r>
        <w:rPr>
          <w:rFonts w:ascii="Times New Roman" w:hAnsi="Times New Roman"/>
          <w:color w:val="000000"/>
          <w:sz w:val="28"/>
          <w:szCs w:val="28"/>
          <w:lang w:val="kpv-RU" w:eastAsia="zh-CN"/>
        </w:rPr>
        <w:t>5</w:t>
      </w:r>
    </w:p>
    <w:p>
      <w:pPr>
        <w:pStyle w:val="1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Владимир Уйба рассказал о комплексном развитии сельских территорий и малых городов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В 2023 году на эти цели будет направлено более 421 миллиона рублей, половина из которых – средства федерального бюджета. Эти деньги инвестируют в создание инженерной инфраструктуры для жилищной застройки в Усть-Куломском районе, благоустройство 10 сельских территорий, развитие сельских агломераций. Кроме того, 24 сельские семьи получат социальные выплаты на улучшение жилищных условий.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</w:r>
    </w:p>
    <w:p>
      <w:pPr>
        <w:pStyle w:val="Style15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В 2023 году на эти цели будет направлено более 421 миллиона рублей, половина из которых – средства федерального бюджета.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Эти деньги инвестируют в создание инженерной инфраструктуры для жилищной застройки в Усть-Куломском районе, благоустройство 10 сельских территорий, развитие сельских агломераций. Кроме того, 24 сельские семьи получат социальные выплаты на улучшение жилищных условий.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Подробнее – в видеообращении Главы Республики Коми.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Габова 791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Выделение"/>
    <w:qFormat/>
    <w:rPr>
      <w:i/>
      <w:i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220</TotalTime>
  <Application>LibreOffice/7.3.7.2$Windows_X86_64 LibreOffice_project/e114eadc50a9ff8d8c8a0567d6da8f454beeb84f</Application>
  <AppVersion>15.0000</AppVersion>
  <Pages>1</Pages>
  <Words>228</Words>
  <Characters>1582</Characters>
  <CharactersWithSpaces>1804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2023-04-06T11:49:30Z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