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21</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b/>
          <w:b/>
          <w:bCs/>
          <w:sz w:val="28"/>
          <w:szCs w:val="28"/>
        </w:rPr>
      </w:pPr>
      <w:r>
        <w:rPr>
          <w:rFonts w:ascii="Times New Roman" w:hAnsi="Times New Roman"/>
          <w:b/>
          <w:bCs/>
          <w:color w:val="000000"/>
          <w:sz w:val="28"/>
          <w:szCs w:val="28"/>
          <w:lang w:val="kpv-RU" w:eastAsia="zh-CN" w:bidi="hi-IN"/>
        </w:rPr>
        <w:t>Владимир Уйба чолӧмаліс Коми Республикаса олысьясӧс Ураза-Байрам гажӧн, Меставывса асвеськӧдлан лунӧн да висьталіс челядьлы искусство школаяс сӧвмӧдӧм йылысь</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Федеральнӧй сьӧм да «Культура» национальнӧй проект отсӧгӧн республикаын челядьлы искусство да шылада школаяссӧ медводдзаысь  масштабнӧя могмӧдісны выль оборудованиеӧн, шылада инструментъясӧн, велӧдчан пособиеясӧн, оргтехникаӧн, мебельӧн. Тайӧ став кӧлуйыс воӧ нин Сосногорскса да Интаса челядьлы искусство школаясӧ, Воркутаса, Абъячойса да Выльгортса челядьлы шылада школаясӧ.</w:t>
      </w:r>
    </w:p>
    <w:p>
      <w:pPr>
        <w:pStyle w:val="Normal"/>
        <w:widowControl/>
        <w:shd w:val="clear" w:color="auto" w:fill="FFFFFF"/>
        <w:suppressAutoHyphens w:val="true"/>
        <w:bidi w:val="0"/>
        <w:spacing w:lineRule="auto" w:line="360" w:before="0" w:after="0"/>
        <w:ind w:start="0" w:end="0" w:firstLine="850"/>
        <w:contextualSpacing/>
        <w:jc w:val="both"/>
        <w:rPr>
          <w:b w:val="false"/>
          <w:b w:val="false"/>
          <w:bCs w:val="false"/>
          <w:color w:val="000000"/>
          <w:lang w:val="kpv-RU" w:eastAsia="zh-CN" w:bidi="hi-IN"/>
        </w:rPr>
      </w:pPr>
      <w:r>
        <w:rPr>
          <w:b w:val="false"/>
          <w:bCs w:val="false"/>
          <w:color w:val="000000"/>
          <w:lang w:val="kpv-RU" w:eastAsia="zh-CN" w:bidi="hi-IN"/>
        </w:rPr>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Федеральнӧй сьӧм да «Культура» национальнӧй проект отсӧгӧн республикаын челядьлы искусство да шылада школаяссӧ медводдзаысь масштабнӧя могмӧдісны выль оборудованиеӧн, шылада инструментъясӧн, велӧдчан пособиеясӧн, оргтехникаӧн, мебельӧн.</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Тайӧ став кӧлуйыс воӧ нин Сосногорскса да Интаса челядьлы искусство школаясӧ, Воркутаса, Абъячойса да Выльгортса челядьлы шылада школаясӧ. Ньӧбӧм шылада инструментъясысь 90 %-ысь унджыксӧ вӧчӧма Россияын.</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Паськыдджыка – Коми Республикаса Юралысьлӧн видео пыр шыӧдчӧмын.</w:t>
      </w:r>
      <w:r>
        <w:br w:type="page"/>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21</w:t>
      </w:r>
    </w:p>
    <w:p>
      <w:pPr>
        <w:pStyle w:val="1"/>
        <w:widowControl/>
        <w:shd w:val="clear" w:color="auto" w:fill="FFFFFF"/>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bCs/>
          <w:i w:val="false"/>
          <w:caps w:val="false"/>
          <w:smallCaps w:val="false"/>
          <w:color w:val="212529"/>
          <w:spacing w:val="0"/>
          <w:sz w:val="28"/>
          <w:szCs w:val="28"/>
          <w:lang w:val="kpv-RU" w:eastAsia="zh-CN" w:bidi="hi-IN"/>
        </w:rPr>
        <w:t>Владимир Уйба поздравил жителей Республики Коми с праздником Ураза-Байрам, Днём местного самоуправления и рассказал о развитии детских школ искусств</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Благодаря федеральному финансированию и национальному проекту «Культура» в республике впервые проведено масштабное оснащение детских школ искусств и музыкальных школ. Новое оборудование для занятий творчеством, музыкальные инструменты, учебные пособия, оргтехника и мебель уже поступает в детские школы искусств Сосногорска и Инты, детские музыкальные школы Воркуты, Объячево и Выльгорта.</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r>
    </w:p>
    <w:p>
      <w:pPr>
        <w:pStyle w:val="Style15"/>
        <w:widowControl/>
        <w:shd w:val="clear" w:color="auto" w:fill="FFFFFF"/>
        <w:suppressAutoHyphens w:val="true"/>
        <w:bidi w:val="0"/>
        <w:spacing w:lineRule="auto" w:line="360" w:before="0" w:after="0"/>
        <w:ind w:start="0" w:end="0" w:firstLine="850"/>
        <w:contextualSpacing/>
        <w:jc w:val="both"/>
        <w:rPr>
          <w:rFonts w:ascii="Times New Roman" w:hAnsi="Times New Roman"/>
          <w:b w:val="false"/>
          <w:b w:val="false"/>
          <w:bCs w:val="false"/>
          <w:i w:val="false"/>
          <w:i w:val="false"/>
          <w:caps w:val="false"/>
          <w:smallCaps w:val="false"/>
          <w:color w:val="212529"/>
          <w:spacing w:val="0"/>
          <w:sz w:val="28"/>
          <w:szCs w:val="28"/>
        </w:rPr>
      </w:pPr>
      <w:r>
        <w:rPr>
          <w:rFonts w:ascii="Times New Roman" w:hAnsi="Times New Roman"/>
          <w:b w:val="false"/>
          <w:bCs w:val="false"/>
          <w:i w:val="false"/>
          <w:caps w:val="false"/>
          <w:smallCaps w:val="false"/>
          <w:color w:val="212529"/>
          <w:spacing w:val="0"/>
          <w:sz w:val="28"/>
          <w:szCs w:val="28"/>
          <w:lang w:val="kpv-RU" w:eastAsia="zh-CN" w:bidi="hi-IN"/>
        </w:rPr>
        <w:t>Благодаря федеральному финансированию и национальному проекту «Культура» в республике впервые проведено масштабное оснащение детских школ искусств и музыкальных школ.</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Новое оборудование для занятий творчеством, музыкальные инструменты, учебные пособия, оргтехника и мебель уже поступает в детские школы искусств Сосногорска и Инты, детские музыкальные школы Воркуты, Объячево и Выльгорта. Более 90 % приобретённых музыкальных инструментов – отечественного производства.</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Подробнее – в видеообращении Главы Республики Коми.</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rPr>
        <w:t>Габова 931</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720" w:hanging="0"/>
      </w:pPr>
      <w:rPr/>
    </w:lvl>
    <w:lvl w:ilvl="1">
      <w:start w:val="1"/>
      <w:numFmt w:val="none"/>
      <w:suff w:val="nothing"/>
      <w:lvlText w:val=""/>
      <w:lvlJc w:val="start"/>
      <w:pPr>
        <w:tabs>
          <w:tab w:val="num" w:pos="0"/>
        </w:tabs>
        <w:ind w:start="720" w:hanging="0"/>
      </w:pPr>
      <w:rPr/>
    </w:lvl>
    <w:lvl w:ilvl="2">
      <w:start w:val="1"/>
      <w:numFmt w:val="none"/>
      <w:suff w:val="nothing"/>
      <w:lvlText w:val=""/>
      <w:lvlJc w:val="start"/>
      <w:pPr>
        <w:tabs>
          <w:tab w:val="num" w:pos="0"/>
        </w:tabs>
        <w:ind w:start="720" w:hanging="0"/>
      </w:pPr>
      <w:rPr/>
    </w:lvl>
    <w:lvl w:ilvl="3">
      <w:start w:val="1"/>
      <w:numFmt w:val="none"/>
      <w:suff w:val="nothing"/>
      <w:lvlText w:val=""/>
      <w:lvlJc w:val="start"/>
      <w:pPr>
        <w:tabs>
          <w:tab w:val="num" w:pos="0"/>
        </w:tabs>
        <w:ind w:start="720" w:hanging="0"/>
      </w:pPr>
      <w:rPr/>
    </w:lvl>
    <w:lvl w:ilvl="4">
      <w:start w:val="1"/>
      <w:numFmt w:val="none"/>
      <w:suff w:val="nothing"/>
      <w:lvlText w:val=""/>
      <w:lvlJc w:val="start"/>
      <w:pPr>
        <w:tabs>
          <w:tab w:val="num" w:pos="0"/>
        </w:tabs>
        <w:ind w:start="720" w:hanging="0"/>
      </w:pPr>
      <w:rPr/>
    </w:lvl>
    <w:lvl w:ilvl="5">
      <w:start w:val="1"/>
      <w:numFmt w:val="none"/>
      <w:suff w:val="nothing"/>
      <w:lvlText w:val=""/>
      <w:lvlJc w:val="start"/>
      <w:pPr>
        <w:tabs>
          <w:tab w:val="num" w:pos="0"/>
        </w:tabs>
        <w:ind w:start="720" w:hanging="0"/>
      </w:pPr>
      <w:rPr/>
    </w:lvl>
    <w:lvl w:ilvl="6">
      <w:start w:val="1"/>
      <w:numFmt w:val="none"/>
      <w:suff w:val="nothing"/>
      <w:lvlText w:val=""/>
      <w:lvlJc w:val="start"/>
      <w:pPr>
        <w:tabs>
          <w:tab w:val="num" w:pos="0"/>
        </w:tabs>
        <w:ind w:start="720" w:hanging="0"/>
      </w:pPr>
      <w:rPr/>
    </w:lvl>
    <w:lvl w:ilvl="7">
      <w:start w:val="1"/>
      <w:numFmt w:val="none"/>
      <w:suff w:val="nothing"/>
      <w:lvlText w:val=""/>
      <w:lvlJc w:val="start"/>
      <w:pPr>
        <w:tabs>
          <w:tab w:val="num" w:pos="0"/>
        </w:tabs>
        <w:ind w:start="720" w:hanging="0"/>
      </w:pPr>
      <w:rPr/>
    </w:lvl>
    <w:lvl w:ilvl="8">
      <w:start w:val="1"/>
      <w:numFmt w:val="none"/>
      <w:suff w:val="nothing"/>
      <w:lvlText w:val=""/>
      <w:lvlJc w:val="start"/>
      <w:pPr>
        <w:tabs>
          <w:tab w:val="num" w:pos="0"/>
        </w:tabs>
        <w:ind w:start="72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Style12">
    <w:name w:val="Выделение"/>
    <w:qFormat/>
    <w:rPr>
      <w:i/>
      <w:iCs/>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720</TotalTime>
  <Application>LibreOffice/7.3.7.2$Windows_X86_64 LibreOffice_project/e114eadc50a9ff8d8c8a0567d6da8f454beeb84f</Application>
  <AppVersion>15.0000</AppVersion>
  <Pages>2</Pages>
  <Words>248</Words>
  <Characters>1883</Characters>
  <CharactersWithSpaces>2122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2023-04-24T15:32:12Z</dcterms:modified>
  <cp:revision>172</cp:revision>
  <dc:subject/>
  <dc:title/>
</cp:coreProperties>
</file>

<file path=docProps/custom.xml><?xml version="1.0" encoding="utf-8"?>
<Properties xmlns="http://schemas.openxmlformats.org/officeDocument/2006/custom-properties" xmlns:vt="http://schemas.openxmlformats.org/officeDocument/2006/docPropsVTypes"/>
</file>