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bidi w:val="0"/>
        <w:spacing w:lineRule="auto" w:line="240" w:before="0" w:after="0"/>
        <w:ind w:start="0" w:end="0" w:firstLine="907"/>
        <w:jc w:val="both"/>
        <w:rPr>
          <w:rFonts w:ascii="Times New Roman" w:hAnsi="Times New Roman"/>
          <w:b/>
          <w:b/>
          <w:bCs/>
          <w:sz w:val="28"/>
          <w:szCs w:val="28"/>
          <w:lang w:val="kpv-RU"/>
        </w:rPr>
      </w:pPr>
      <w:r>
        <w:rPr>
          <w:rFonts w:ascii="Times New Roman" w:hAnsi="Times New Roman"/>
          <w:b/>
          <w:bCs/>
          <w:sz w:val="28"/>
          <w:szCs w:val="28"/>
          <w:lang w:val="kpv-RU"/>
        </w:rPr>
        <w:t>2023.04.26</w:t>
      </w:r>
    </w:p>
    <w:p>
      <w:pPr>
        <w:pStyle w:val="Normal"/>
        <w:widowControl w:val="false"/>
        <w:suppressAutoHyphens w:val="true"/>
        <w:bidi w:val="0"/>
        <w:spacing w:lineRule="auto" w:line="240" w:before="0" w:after="0"/>
        <w:ind w:start="0" w:end="0" w:firstLine="907"/>
        <w:jc w:val="both"/>
        <w:rPr>
          <w:rFonts w:ascii="Times New Roman" w:hAnsi="Times New Roman"/>
          <w:b/>
          <w:b/>
          <w:bCs/>
          <w:sz w:val="28"/>
          <w:szCs w:val="28"/>
          <w:lang w:val="kpv-RU"/>
        </w:rPr>
      </w:pPr>
      <w:r>
        <w:rPr>
          <w:rFonts w:ascii="Times New Roman" w:hAnsi="Times New Roman"/>
          <w:b/>
          <w:bCs/>
          <w:sz w:val="28"/>
          <w:szCs w:val="28"/>
          <w:lang w:val="kpv-RU"/>
        </w:rPr>
        <w:t xml:space="preserve">Владимир Уйба </w:t>
      </w:r>
      <w:r>
        <w:rPr>
          <w:rFonts w:ascii="Times New Roman" w:hAnsi="Times New Roman"/>
          <w:b/>
          <w:bCs/>
          <w:sz w:val="28"/>
          <w:szCs w:val="28"/>
          <w:lang w:val="kpv-RU" w:eastAsia="zh-CN" w:bidi="ar-SA"/>
        </w:rPr>
        <w:t>примитіс гражданаӧс ас сёрниӧн</w:t>
      </w:r>
    </w:p>
    <w:p>
      <w:pPr>
        <w:pStyle w:val="Normal"/>
        <w:widowControl w:val="false"/>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r>
    </w:p>
    <w:p>
      <w:pPr>
        <w:pStyle w:val="Normal"/>
        <w:widowControl w:val="false"/>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 xml:space="preserve">Граждана шыӧдчисны Коми Республикаса Юралысь дорӧ оланін условиеяс бурмӧдӧм да социальнӧй отсӧг босьтӧм йылысь юалӧмъяс серти. </w:t>
      </w:r>
    </w:p>
    <w:p>
      <w:pPr>
        <w:pStyle w:val="Normal"/>
        <w:widowControl w:val="false"/>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r>
    </w:p>
    <w:p>
      <w:pPr>
        <w:pStyle w:val="Normal"/>
        <w:widowControl w:val="false"/>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r>
    </w:p>
    <w:p>
      <w:pPr>
        <w:pStyle w:val="Normal"/>
        <w:widowControl w:val="false"/>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 xml:space="preserve">Граждана шыӧдчисны Коми Республикаса Юралысь дорӧ оланін условиеяс бурмӧдӧм да социальнӧй отсӧг босьтӧм йылысь юалӧмъяс серти. </w:t>
      </w:r>
    </w:p>
    <w:p>
      <w:pPr>
        <w:pStyle w:val="Normal"/>
        <w:widowControl w:val="false"/>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r>
    </w:p>
    <w:p>
      <w:pPr>
        <w:pStyle w:val="Normal"/>
        <w:widowControl w:val="false"/>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Емдін районса олысь, 2 группаа вермытӧм, чернобыльса катастрофа бырӧдӧмын участвуйтысь шыӧдчис ас олан керка капитальнӧя дзоньталӧм серти.</w:t>
      </w:r>
    </w:p>
    <w:p>
      <w:pPr>
        <w:pStyle w:val="Normal"/>
        <w:widowControl w:val="false"/>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Приём дырйи гражданинлы гӧгӧрвоӧдісны, мый канмусянь отсӧг сетӧм вылӧ сылы колӧ гижӧдны керкасӧ ас вылас, а сідзжӧ гижны УМШ-ӧ субсидия босьтӧм вылӧ шыӧдчӧм. Ас вылӧ керкасӧ гижӧдӧм да канмусянь отсӧг босьтӧм вылӧ шыӧдчӧмсӧ сетӧм бӧрын сылы, кыдзи чернобыльса катастрофа бырӧдӧмын участвуйтысьлы, сетасны керка дзоньталӧм вылӧ сьӧм. Таысь кындзи, сылӧн гӧтырыс тшӧтш вермӧ босьтны отсӧг «войнадырся челядь» категория серти. Районса администрация кӧсйысис отсавны лӧсьӧдны колана документъяссӧ, аддзыны пӧдрадчикӧс да видзӧдны дзоньталан уджъяс нуӧдӧм бӧрся.</w:t>
      </w:r>
    </w:p>
    <w:p>
      <w:pPr>
        <w:pStyle w:val="Normal"/>
        <w:widowControl w:val="false"/>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Кулӧмдін районын олысь ань, коді чернобыльса авария дырйи сэні оліс да веськаліс радиация улӧ, шыӧдчис социальнӧй отсӧгла. Документъясыс, кутшӧмъяс россияса оланпастэчас серти эскӧдӧны чернобыльса аварияӧ веськалысьлысь статуссӧ, сылӧн абуӧсь, та понда сійӧ оз вермы босьтны канмусянь отсӧгсӧ.</w:t>
      </w:r>
    </w:p>
    <w:p>
      <w:pPr>
        <w:pStyle w:val="Normal"/>
        <w:widowControl w:val="false"/>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Владимир Уйбалӧн тшӧктӧм серти Россияса ФМБА А.И. Бурназян нима федеральнӧй биофизическӧй медицина шӧринӧ ыстасны письмӧ, кӧні корасны видлавны Коми Республикаса аньлысь дзоньвидзалунсӧ, медым тӧдмавны, артмисны-ӧ сылӧн висьӧмъясыс чернобыльса авария бӧрын  радиация улӧ веськалӧм вӧсна. Эскӧдасны кӧ, мый аньлӧн висьӧмъясыс лоӧмаӧсь радиация улӧ веськалӧм вӧсна, сылы сетасны канму образеца лӧсялана документ, да сійӧ вермас босьтны канмусянь отсӧг, кытчӧ пырӧны оланін да коммунальнӧй услугаясысь мынтӧмсӧ компенсируйтӧм, лекарствоӧн льготнӧя могмӧдӧм, а сідзжӧ вылыс технологияа медицина отсӧг сетӧм.</w:t>
      </w:r>
    </w:p>
    <w:p>
      <w:pPr>
        <w:pStyle w:val="Normal"/>
        <w:widowControl w:val="false"/>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 xml:space="preserve">Йӧзӧс ас сёрниӧн примитӧм бӧрын министерствоясӧн да ведомствоясӧн юрнуӧдысьяслы, муниципальнӧй власьт органъясӧн юрнуӧдысьяслы сетӧма тшӧктӧмъяс да вӧзйӧмъяс юалӧмъяс решитӧм могысь, кутшӧмъясӧн регионса олысьяс шыӧдчисны Владимир Уйба дорӧ. Тайӧ тшӧктӧмъяссӧ олӧмӧ пӧртӧм бӧрся видзӧдӧ </w:t>
      </w:r>
      <w:r>
        <w:rPr>
          <w:rFonts w:ascii="Times New Roman" w:hAnsi="Times New Roman"/>
          <w:sz w:val="28"/>
          <w:szCs w:val="28"/>
          <w:lang w:val="kpv-RU"/>
        </w:rPr>
        <w:t>Коми Республикаса</w:t>
      </w:r>
      <w:r>
        <w:rPr>
          <w:rFonts w:ascii="Times New Roman" w:hAnsi="Times New Roman"/>
          <w:sz w:val="28"/>
          <w:szCs w:val="28"/>
          <w:lang w:val="kpv-RU"/>
        </w:rPr>
        <w:t xml:space="preserve"> Юралысь.</w:t>
      </w:r>
    </w:p>
    <w:p>
      <w:pPr>
        <w:pStyle w:val="Normal"/>
        <w:widowControl w:val="false"/>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r>
    </w:p>
    <w:p>
      <w:pPr>
        <w:pStyle w:val="Normal"/>
        <w:widowControl w:val="false"/>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r>
      <w:r>
        <w:br w:type="page"/>
      </w:r>
    </w:p>
    <w:p>
      <w:pPr>
        <w:pStyle w:val="Normal"/>
        <w:widowControl w:val="false"/>
        <w:suppressAutoHyphens w:val="true"/>
        <w:bidi w:val="0"/>
        <w:spacing w:lineRule="auto" w:line="240" w:before="0" w:after="0"/>
        <w:ind w:start="0" w:end="0" w:firstLine="907"/>
        <w:jc w:val="both"/>
        <w:rPr>
          <w:rFonts w:ascii="Times New Roman" w:hAnsi="Times New Roman"/>
          <w:b/>
          <w:b/>
          <w:bCs/>
          <w:sz w:val="28"/>
          <w:szCs w:val="28"/>
          <w:lang w:val="kpv-RU"/>
        </w:rPr>
      </w:pPr>
      <w:r>
        <w:rPr>
          <w:rFonts w:ascii="Times New Roman" w:hAnsi="Times New Roman"/>
          <w:b/>
          <w:bCs/>
          <w:sz w:val="28"/>
          <w:szCs w:val="28"/>
          <w:lang w:val="kpv-RU"/>
        </w:rPr>
        <w:t>2023.04.26</w:t>
      </w:r>
    </w:p>
    <w:p>
      <w:pPr>
        <w:pStyle w:val="Normal"/>
        <w:widowControl w:val="false"/>
        <w:suppressAutoHyphens w:val="true"/>
        <w:bidi w:val="0"/>
        <w:spacing w:lineRule="auto" w:line="240" w:before="0" w:after="0"/>
        <w:ind w:start="0" w:end="0" w:firstLine="907"/>
        <w:jc w:val="both"/>
        <w:rPr>
          <w:rFonts w:ascii="Times New Roman" w:hAnsi="Times New Roman"/>
          <w:b/>
          <w:b/>
          <w:bCs/>
          <w:sz w:val="28"/>
          <w:szCs w:val="28"/>
          <w:lang w:val="kpv-RU"/>
        </w:rPr>
      </w:pPr>
      <w:r>
        <w:rPr>
          <w:rFonts w:ascii="Times New Roman" w:hAnsi="Times New Roman"/>
          <w:b/>
          <w:bCs/>
          <w:sz w:val="28"/>
          <w:szCs w:val="28"/>
          <w:lang w:val="kpv-RU"/>
        </w:rPr>
        <w:t>Владимир Уйба провёл личный приём граждан</w:t>
      </w:r>
    </w:p>
    <w:p>
      <w:pPr>
        <w:pStyle w:val="Normal"/>
        <w:widowControl w:val="false"/>
        <w:suppressAutoHyphens w:val="true"/>
        <w:bidi w:val="0"/>
        <w:spacing w:lineRule="auto" w:line="240" w:before="0" w:after="0"/>
        <w:ind w:start="0" w:end="0" w:firstLine="907"/>
        <w:jc w:val="both"/>
        <w:rPr>
          <w:rFonts w:ascii="Times New Roman" w:hAnsi="Times New Roman"/>
          <w:b/>
          <w:b/>
          <w:bCs/>
          <w:sz w:val="28"/>
          <w:szCs w:val="28"/>
          <w:lang w:val="kpv-RU"/>
        </w:rPr>
      </w:pPr>
      <w:r>
        <w:rPr>
          <w:rFonts w:ascii="Times New Roman" w:hAnsi="Times New Roman"/>
          <w:b/>
          <w:bCs/>
          <w:sz w:val="28"/>
          <w:szCs w:val="28"/>
          <w:lang w:val="kpv-RU"/>
        </w:rPr>
      </w:r>
    </w:p>
    <w:p>
      <w:pPr>
        <w:pStyle w:val="Normal"/>
        <w:widowControl w:val="false"/>
        <w:suppressAutoHyphens w:val="true"/>
        <w:bidi w:val="0"/>
        <w:spacing w:lineRule="auto" w:line="240" w:before="0" w:after="0"/>
        <w:ind w:start="0" w:end="0" w:firstLine="907"/>
        <w:jc w:val="both"/>
        <w:rPr>
          <w:rFonts w:ascii="Times New Roman" w:hAnsi="Times New Roman"/>
          <w:b w:val="false"/>
          <w:b w:val="false"/>
          <w:bCs w:val="false"/>
          <w:sz w:val="28"/>
          <w:szCs w:val="28"/>
          <w:lang w:val="kpv-RU"/>
        </w:rPr>
      </w:pPr>
      <w:r>
        <w:rPr>
          <w:rFonts w:ascii="Times New Roman" w:hAnsi="Times New Roman"/>
          <w:b w:val="false"/>
          <w:bCs w:val="false"/>
          <w:sz w:val="28"/>
          <w:szCs w:val="28"/>
          <w:lang w:val="kpv-RU"/>
        </w:rPr>
        <w:t>Граждане обратились к Главе Республики Коми по вопросам улучшения жилищных условий и получения социальной поддержки.</w:t>
      </w:r>
    </w:p>
    <w:p>
      <w:pPr>
        <w:pStyle w:val="Normal"/>
        <w:widowControl w:val="false"/>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r>
    </w:p>
    <w:p>
      <w:pPr>
        <w:pStyle w:val="Normal"/>
        <w:widowControl w:val="false"/>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Граждане обратились к Главе Республики Коми по вопросам улучшения жилищных условий и получения социальной поддержки.</w:t>
      </w:r>
    </w:p>
    <w:p>
      <w:pPr>
        <w:pStyle w:val="Normal"/>
        <w:widowControl w:val="false"/>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Житель Усть-Вымского района, инвалид 2 группы, участник ликвидации чернобыльской катастрофы, обратился по вопросу капитального ремонта индивидуального жилого дома.</w:t>
      </w:r>
    </w:p>
    <w:p>
      <w:pPr>
        <w:pStyle w:val="Normal"/>
        <w:widowControl w:val="false"/>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На личном приёме гражданину разъяснили, что для получения поддержки от государства ему необходимо оформить дом в собственность, а также написать в МФЦ заявление на получение субсидии. После того, как житель узаконит своё право собственности и заявит на получение господдержки, ему, как участнику ликвидации чернобыльской катастрофы, выделят средства на ремонт. Кроме того, его супруга имеет право на поддержку по категории «дети войны». Администрация района обязалась оказать содействие в оформлении необходимых документов, найти подрядчика и проконтролировать ход выполнения ремонтных работ.</w:t>
      </w:r>
    </w:p>
    <w:p>
      <w:pPr>
        <w:pStyle w:val="Normal"/>
        <w:widowControl w:val="false"/>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Жительница Усть-Куломского района, которая во время аварии на Чернобыльской АЭС жила на территории, попавшей под радиационное заражение, обратилась за получением социальной поддержки. Документов, подтверждающих в соответствии с российским законодательством статус пострадавшего от последствий чернобыльской аварии она не имеет, поэтому не может претендовать на государственную поддержку.</w:t>
      </w:r>
    </w:p>
    <w:p>
      <w:pPr>
        <w:pStyle w:val="Normal"/>
        <w:widowControl w:val="false"/>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По поручению Владимира Уйба, будет направлено письмо в федеральный медицинский биофизический центр имени А.И. Бурназяна ФМБА России с просьбой провести обследование жительницы Республики Коми на предмет установления связи её заболеваний с радиационным облучением, возникшим после аварии на Чернобыльской АЭС. В случае подтверждения такой связи ей будет выдан соответствующий документ государственного образца, и она сможет претендовать на государственную поддержку, включая компенсацию оплаты услуг ЖКХ, льготное лекарственное обеспечение, а также высокотехнологичную медицинскую помощь.</w:t>
      </w:r>
    </w:p>
    <w:p>
      <w:pPr>
        <w:pStyle w:val="Normal"/>
        <w:widowControl w:val="false"/>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По итогам личного приёма руководителям министерств и ведомств, руководителям органов муниципальной власти дан ряд поручений и рекомендаций по решению вопросов, которые обозначили Владимиру Уйба жители региона. Ход исполнения этих поручений поставлен на контроль Главы Республики Коми.</w:t>
      </w:r>
    </w:p>
    <w:p>
      <w:pPr>
        <w:pStyle w:val="Normal"/>
        <w:widowControl w:val="false"/>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r>
    </w:p>
    <w:p>
      <w:pPr>
        <w:pStyle w:val="Normal"/>
        <w:widowControl w:val="false"/>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r>
    </w:p>
    <w:p>
      <w:pPr>
        <w:pStyle w:val="Normal"/>
        <w:widowControl w:val="false"/>
        <w:suppressAutoHyphens w:val="true"/>
        <w:bidi w:val="0"/>
        <w:spacing w:lineRule="auto" w:line="240" w:before="0" w:after="0"/>
        <w:ind w:start="0" w:end="0" w:firstLine="907"/>
        <w:jc w:val="both"/>
        <w:rPr>
          <w:rFonts w:ascii="Times New Roman" w:hAnsi="Times New Roman"/>
          <w:sz w:val="28"/>
          <w:szCs w:val="28"/>
          <w:lang w:val="kpv-RU"/>
        </w:rPr>
      </w:pPr>
      <w:r>
        <w:rPr>
          <w:rFonts w:ascii="Times New Roman" w:hAnsi="Times New Roman"/>
          <w:sz w:val="28"/>
          <w:szCs w:val="28"/>
          <w:lang w:val="kpv-RU"/>
        </w:rPr>
        <w:t>2010</w:t>
      </w:r>
    </w:p>
    <w:sectPr>
      <w:type w:val="nextPage"/>
      <w:pgSz w:w="11906" w:h="16838"/>
      <w:pgMar w:left="1701"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3"/>
    <w:next w:val="Style14"/>
    <w:qFormat/>
    <w:pPr>
      <w:spacing w:before="240" w:after="120"/>
      <w:outlineLvl w:val="0"/>
    </w:pPr>
    <w:rPr>
      <w:rFonts w:ascii="Liberation Serif" w:hAnsi="Liberation Serif" w:eastAsia="NSimSun" w:cs="Lucida Sans"/>
      <w:b/>
      <w:bCs/>
      <w:sz w:val="48"/>
      <w:szCs w:val="48"/>
    </w:rPr>
  </w:style>
  <w:style w:type="paragraph" w:styleId="Style13">
    <w:name w:val="Заголовок"/>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TotalTime>
  <Application>LibreOffice/7.3.7.2$Windows_X86_64 LibreOffice_project/e114eadc50a9ff8d8c8a0567d6da8f454beeb84f</Application>
  <AppVersion>15.0000</AppVersion>
  <Pages>2</Pages>
  <Words>562</Words>
  <Characters>3966</Characters>
  <CharactersWithSpaces>4512</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2023-04-27T17:15:15Z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