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sz w:val="28"/>
          <w:szCs w:val="28"/>
        </w:rPr>
      </w:pPr>
      <w:r>
        <w:rPr>
          <w:rFonts w:ascii="Times New Roman" w:hAnsi="Times New Roman"/>
          <w:sz w:val="28"/>
          <w:szCs w:val="28"/>
          <w:lang w:val="kpv-RU"/>
        </w:rPr>
        <w:t>2023.06.22</w:t>
      </w:r>
    </w:p>
    <w:p>
      <w:pPr>
        <w:pStyle w:val="Normal"/>
        <w:bidi w:val="0"/>
        <w:spacing w:lineRule="auto" w:line="360"/>
        <w:ind w:start="0" w:end="0" w:firstLine="709"/>
        <w:jc w:val="both"/>
        <w:rPr>
          <w:sz w:val="28"/>
          <w:szCs w:val="28"/>
        </w:rPr>
      </w:pPr>
      <w:r>
        <w:rPr>
          <w:rFonts w:ascii="Times New Roman" w:hAnsi="Times New Roman"/>
          <w:b/>
          <w:bCs/>
          <w:sz w:val="28"/>
          <w:szCs w:val="28"/>
          <w:lang w:val="kpv-RU"/>
        </w:rPr>
        <w:t xml:space="preserve">Владимир Уйба висьталіс сы йылысь, мый вылӧ веськӧдасны республиканскӧй сьӧмкудйысь содтӧд </w:t>
      </w:r>
      <w:r>
        <w:rPr>
          <w:rFonts w:ascii="Times New Roman" w:hAnsi="Times New Roman"/>
          <w:b/>
          <w:bCs/>
          <w:sz w:val="28"/>
          <w:szCs w:val="28"/>
          <w:lang w:val="kpv-RU"/>
        </w:rPr>
        <w:t>чӧжӧс</w:t>
      </w:r>
      <w:r>
        <w:rPr>
          <w:rFonts w:ascii="Times New Roman" w:hAnsi="Times New Roman"/>
          <w:b/>
          <w:bCs/>
          <w:sz w:val="28"/>
          <w:szCs w:val="28"/>
          <w:lang w:val="kpv-RU"/>
        </w:rPr>
        <w:t>сӧ</w:t>
      </w:r>
    </w:p>
    <w:p>
      <w:pPr>
        <w:pStyle w:val="Normal"/>
        <w:bidi w:val="0"/>
        <w:spacing w:lineRule="auto" w:line="360"/>
        <w:ind w:start="0" w:end="0" w:firstLine="709"/>
        <w:jc w:val="both"/>
        <w:rPr>
          <w:sz w:val="28"/>
          <w:szCs w:val="28"/>
        </w:rPr>
      </w:pPr>
      <w:r>
        <w:rPr>
          <w:rFonts w:ascii="Times New Roman" w:hAnsi="Times New Roman"/>
          <w:b w:val="false"/>
          <w:bCs w:val="false"/>
          <w:sz w:val="28"/>
          <w:szCs w:val="28"/>
          <w:lang w:val="kpv-RU"/>
        </w:rPr>
        <w:t>Л</w:t>
      </w:r>
      <w:r>
        <w:rPr>
          <w:rFonts w:ascii="Times New Roman" w:hAnsi="Times New Roman"/>
          <w:b w:val="false"/>
          <w:bCs w:val="false"/>
          <w:sz w:val="28"/>
          <w:szCs w:val="28"/>
          <w:lang w:val="kpv-RU"/>
        </w:rPr>
        <w:t xml:space="preserve">ӧддза-номъя тӧлысьын Коми Республикаса Каналан сӧветлӧн заседание дырйи </w:t>
      </w:r>
      <w:r>
        <w:rPr>
          <w:rFonts w:ascii="Times New Roman" w:hAnsi="Times New Roman"/>
          <w:b w:val="false"/>
          <w:bCs w:val="false"/>
          <w:sz w:val="28"/>
          <w:szCs w:val="28"/>
          <w:lang w:val="kpv-RU"/>
        </w:rPr>
        <w:t>р</w:t>
      </w:r>
      <w:r>
        <w:rPr>
          <w:rFonts w:ascii="Times New Roman" w:hAnsi="Times New Roman"/>
          <w:b w:val="false"/>
          <w:bCs w:val="false"/>
          <w:sz w:val="28"/>
          <w:szCs w:val="28"/>
          <w:lang w:val="kpv-RU"/>
        </w:rPr>
        <w:t>еспубликаса Веськӧдлан котырлӧн, Сьӧм овмӧс министерстволӧн да депутатъяслӧн ӧтувъя удж понда 2023 воын республиканскӧй сьӧмкудйын чӧжӧслӧн ӧтувъя йӧрышыс содіс 547,2 млн шайт вылӧ. Нӧшта 329,6 млн шайт прӧстмис тавосянь водзӧ мунысь вояс вылӧ сьӧмсӧ выльысь юклӧм вӧсна. Татшӧм ногӧн ӧтувъя йӧрышыс лоис 876,8 млн шайт.</w:t>
      </w:r>
    </w:p>
    <w:p>
      <w:pPr>
        <w:pStyle w:val="Normal"/>
        <w:bidi w:val="0"/>
        <w:spacing w:lineRule="auto" w:line="360"/>
        <w:ind w:start="0" w:end="0" w:firstLine="709"/>
        <w:jc w:val="both"/>
        <w:rPr>
          <w:rFonts w:ascii="Times New Roman" w:hAnsi="Times New Roman"/>
          <w:b w:val="false"/>
          <w:b w:val="false"/>
          <w:bCs w:val="false"/>
          <w:lang w:val="kpv-RU"/>
        </w:rPr>
      </w:pPr>
      <w:r>
        <w:rPr>
          <w:sz w:val="28"/>
          <w:szCs w:val="28"/>
        </w:rPr>
      </w:r>
    </w:p>
    <w:p>
      <w:pPr>
        <w:pStyle w:val="Normal"/>
        <w:bidi w:val="0"/>
        <w:spacing w:lineRule="auto" w:line="360"/>
        <w:ind w:start="0" w:end="0" w:firstLine="709"/>
        <w:jc w:val="both"/>
        <w:rPr>
          <w:sz w:val="28"/>
          <w:szCs w:val="28"/>
        </w:rPr>
      </w:pPr>
      <w:r>
        <w:rPr>
          <w:rFonts w:ascii="Times New Roman" w:hAnsi="Times New Roman"/>
          <w:b w:val="false"/>
          <w:bCs w:val="false"/>
          <w:sz w:val="28"/>
          <w:szCs w:val="28"/>
          <w:lang w:val="kpv-RU"/>
        </w:rPr>
        <w:t xml:space="preserve">Тайӧ сьӧмсӧ веськӧдасны йӧзлысь дзоньвидзалун видзан канму учреждениеясын зумыд уджсӧ видзӧм, меставывса сьӧмкудъяс субсидируйтӧм, Ухта карын </w:t>
      </w:r>
      <w:r>
        <w:rPr>
          <w:rFonts w:ascii="Times New Roman" w:hAnsi="Times New Roman"/>
          <w:b w:val="false"/>
          <w:bCs w:val="false"/>
          <w:sz w:val="28"/>
          <w:szCs w:val="28"/>
          <w:lang w:val="kpv-RU"/>
        </w:rPr>
        <w:t>вынйӧр сӧвмӧдан да дзоньвидзалун бурмӧдан</w:t>
      </w:r>
      <w:r>
        <w:rPr>
          <w:rFonts w:ascii="Times New Roman" w:hAnsi="Times New Roman"/>
          <w:b w:val="false"/>
          <w:bCs w:val="false"/>
          <w:sz w:val="28"/>
          <w:szCs w:val="28"/>
          <w:lang w:val="kpv-RU"/>
        </w:rPr>
        <w:t xml:space="preserve"> единоборство комплекс стрӧитны помалӧм, йӧв-яй вӧчӧмсӧ да вузалӧмсӧ субсидируйтӧм, IТ-юкӧнса организацияын уджалысьяслы кокньӧдӧм условиеяс вылын оланін ньӧбӧм вылӧ ипотека заёмъяс сетӧм да йӧзлы тӧдчана уна мукӧд нырвизь вылӧ. </w:t>
      </w:r>
    </w:p>
    <w:p>
      <w:pPr>
        <w:pStyle w:val="Normal"/>
        <w:bidi w:val="0"/>
        <w:spacing w:lineRule="auto" w:line="360"/>
        <w:ind w:start="0" w:end="0" w:firstLine="709"/>
        <w:jc w:val="both"/>
        <w:rPr>
          <w:sz w:val="28"/>
          <w:szCs w:val="28"/>
        </w:rPr>
      </w:pPr>
      <w:r>
        <w:rPr>
          <w:rFonts w:ascii="Times New Roman" w:hAnsi="Times New Roman"/>
          <w:b w:val="false"/>
          <w:bCs w:val="false"/>
          <w:sz w:val="28"/>
          <w:szCs w:val="28"/>
          <w:lang w:val="kpv-RU"/>
        </w:rPr>
        <w:t>Паськыдджыка – Коми Республикаса Юралысьлӧн видео пыр шыӧдчӧмын.</w:t>
      </w:r>
    </w:p>
    <w:p>
      <w:pPr>
        <w:pStyle w:val="Normal"/>
        <w:bidi w:val="0"/>
        <w:spacing w:lineRule="auto" w:line="360"/>
        <w:ind w:start="0" w:end="0" w:firstLine="709"/>
        <w:jc w:val="both"/>
        <w:rPr>
          <w:rFonts w:ascii="Times New Roman" w:hAnsi="Times New Roman"/>
          <w:lang w:val="kpv-RU"/>
        </w:rPr>
      </w:pPr>
      <w:r>
        <w:rPr>
          <w:sz w:val="28"/>
          <w:szCs w:val="28"/>
        </w:rPr>
      </w:r>
      <w:r>
        <w:br w:type="page"/>
      </w:r>
    </w:p>
    <w:p>
      <w:pPr>
        <w:pStyle w:val="Normal"/>
        <w:bidi w:val="0"/>
        <w:spacing w:lineRule="auto" w:line="360"/>
        <w:ind w:start="0" w:end="0" w:firstLine="709"/>
        <w:jc w:val="both"/>
        <w:rPr>
          <w:sz w:val="28"/>
          <w:szCs w:val="28"/>
        </w:rPr>
      </w:pPr>
      <w:r>
        <w:rPr>
          <w:rFonts w:ascii="Times New Roman" w:hAnsi="Times New Roman"/>
          <w:sz w:val="28"/>
          <w:szCs w:val="28"/>
          <w:lang w:val="kpv-RU"/>
        </w:rPr>
        <w:t>2023.06.22</w:t>
      </w:r>
    </w:p>
    <w:p>
      <w:pPr>
        <w:pStyle w:val="Normal"/>
        <w:bidi w:val="0"/>
        <w:spacing w:lineRule="auto" w:line="360"/>
        <w:ind w:start="0" w:end="0" w:firstLine="709"/>
        <w:jc w:val="both"/>
        <w:rPr>
          <w:sz w:val="28"/>
          <w:szCs w:val="28"/>
        </w:rPr>
      </w:pPr>
      <w:r>
        <w:rPr>
          <w:rFonts w:ascii="Times New Roman" w:hAnsi="Times New Roman"/>
          <w:b/>
          <w:bCs/>
          <w:sz w:val="28"/>
          <w:szCs w:val="28"/>
          <w:lang w:val="kpv-RU"/>
        </w:rPr>
        <w:t>Владимир Уйба рассказал о том, на что будут направлены дополнительные доходы республиканского бюджета</w:t>
      </w:r>
    </w:p>
    <w:p>
      <w:pPr>
        <w:pStyle w:val="Normal"/>
        <w:bidi w:val="0"/>
        <w:spacing w:lineRule="auto" w:line="360"/>
        <w:ind w:start="0" w:end="0" w:firstLine="709"/>
        <w:jc w:val="both"/>
        <w:rPr>
          <w:sz w:val="28"/>
          <w:szCs w:val="28"/>
        </w:rPr>
      </w:pPr>
      <w:r>
        <w:rPr>
          <w:rFonts w:ascii="Times New Roman" w:hAnsi="Times New Roman"/>
          <w:sz w:val="28"/>
          <w:szCs w:val="28"/>
          <w:lang w:val="kpv-RU"/>
        </w:rPr>
        <w:t>Благодаря совместной работе Правительства, Минфина и депутатов республики на июньском заседании Госсовета Коми общий объём доходов республиканского бюджета в 2023 году увеличен на 547,2 млн рублей. Ещё 329,6 млн рублей высвобождено за счёт перераспределения с текущего на последующие годы. Таким образом общая сумма составляет 876,8 млн рублей.</w:t>
      </w:r>
    </w:p>
    <w:p>
      <w:pPr>
        <w:pStyle w:val="Normal"/>
        <w:bidi w:val="0"/>
        <w:spacing w:lineRule="auto" w:line="360"/>
        <w:ind w:start="0" w:end="0" w:firstLine="709"/>
        <w:jc w:val="both"/>
        <w:rPr>
          <w:sz w:val="28"/>
          <w:szCs w:val="28"/>
        </w:rPr>
      </w:pPr>
      <w:r>
        <w:rPr>
          <w:rFonts w:ascii="Times New Roman" w:hAnsi="Times New Roman"/>
          <w:sz w:val="28"/>
          <w:szCs w:val="28"/>
          <w:lang w:val="kpv-RU"/>
        </w:rPr>
        <w:t>Эти средства будут направлены на сохранение стабильной работы государственных учреждений здравоохранения, субсидирование местных бюджетов, завершение строительства Физкультурно-оздоровительного комплекса единоборств в Ухте, субсидирование производства и реализации товарной животноводческой продукции, предоставление ипотечных жилищных займов на приобретение жилья на льготных условиях сотрудникам организации IT-отрасли и многие другие социально значимые направления.</w:t>
      </w:r>
    </w:p>
    <w:p>
      <w:pPr>
        <w:pStyle w:val="Normal"/>
        <w:bidi w:val="0"/>
        <w:spacing w:lineRule="auto" w:line="360"/>
        <w:ind w:start="0" w:end="0" w:firstLine="709"/>
        <w:jc w:val="both"/>
        <w:rPr>
          <w:sz w:val="28"/>
          <w:szCs w:val="28"/>
        </w:rPr>
      </w:pPr>
      <w:r>
        <w:rPr>
          <w:rFonts w:ascii="Times New Roman" w:hAnsi="Times New Roman"/>
          <w:sz w:val="28"/>
          <w:szCs w:val="28"/>
          <w:lang w:val="kpv-RU"/>
        </w:rPr>
        <w:t>Подробнее – в видеообращении Главы Республики Коми.</w:t>
      </w:r>
    </w:p>
    <w:p>
      <w:pPr>
        <w:pStyle w:val="Normal"/>
        <w:bidi w:val="0"/>
        <w:spacing w:lineRule="auto" w:line="360"/>
        <w:ind w:start="0" w:end="0" w:firstLine="709"/>
        <w:jc w:val="both"/>
        <w:rPr>
          <w:sz w:val="28"/>
          <w:szCs w:val="28"/>
        </w:rPr>
      </w:pPr>
      <w:r>
        <w:rPr>
          <w:rFonts w:ascii="Times New Roman" w:hAnsi="Times New Roman"/>
          <w:sz w:val="28"/>
          <w:szCs w:val="28"/>
          <w:lang w:val="kpv-RU"/>
        </w:rPr>
        <w:t>8</w:t>
      </w:r>
      <w:r>
        <w:rPr>
          <w:rFonts w:ascii="Times New Roman" w:hAnsi="Times New Roman"/>
          <w:sz w:val="28"/>
          <w:szCs w:val="28"/>
          <w:lang w:val="kpv-RU"/>
        </w:rPr>
        <w:t>5</w:t>
      </w:r>
      <w:r>
        <w:rPr>
          <w:rFonts w:ascii="Times New Roman" w:hAnsi="Times New Roman"/>
          <w:sz w:val="28"/>
          <w:szCs w:val="28"/>
          <w:lang w:val="kpv-RU"/>
        </w:rPr>
        <w:t>4</w:t>
      </w:r>
    </w:p>
    <w:p>
      <w:pPr>
        <w:pStyle w:val="Normal"/>
        <w:bidi w:val="0"/>
        <w:spacing w:lineRule="auto" w:line="360"/>
        <w:ind w:start="0" w:end="0" w:firstLine="709"/>
        <w:jc w:val="both"/>
        <w:rPr>
          <w:sz w:val="28"/>
          <w:szCs w:val="28"/>
        </w:rPr>
      </w:pPr>
      <w:r>
        <w:rPr>
          <w:rFonts w:ascii="Times New Roman" w:hAnsi="Times New Roman"/>
          <w:b w:val="false"/>
          <w:bCs w:val="false"/>
          <w:sz w:val="28"/>
          <w:szCs w:val="28"/>
          <w:lang w:val="kpv-RU"/>
        </w:rPr>
        <w:t>Макарова</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LibreOffice/7.3.7.2$Windows_X86_64 LibreOffice_project/e114eadc50a9ff8d8c8a0567d6da8f454beeb84f</Application>
  <AppVersion>15.0000</AppVersion>
  <Pages>2</Pages>
  <Words>238</Words>
  <Characters>1734</Characters>
  <CharactersWithSpaces>1963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2023-06-23T11:50:27Z</dcterms:created>
  <dc:creator/>
  <dc:description/>
  <dc:language>ru-RU</dc:language>
  <cp:lastModifiedBy/>
  <dcterms:modified xsi:type="dcterms:W3CDTF">2023-07-03T17:14:27Z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