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2023.10.0</w:t>
      </w:r>
      <w:r>
        <w:rPr>
          <w:rFonts w:ascii="Times New Roman" w:hAnsi="Times New Roman"/>
          <w:b/>
          <w:bCs/>
          <w:i w:val="false"/>
          <w:caps w:val="false"/>
          <w:smallCaps w:val="false"/>
          <w:color w:val="000000"/>
          <w:spacing w:val="0"/>
          <w:sz w:val="28"/>
          <w:szCs w:val="28"/>
          <w:lang w:val="kpv-RU"/>
        </w:rPr>
        <w:t>2</w:t>
      </w:r>
    </w:p>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Коми Республикаын заводитіс уджавны пилоттӧм авиасистемаясса операторъясӧс дасьтан медводдза велӧдчан шӧрин</w:t>
      </w:r>
    </w:p>
    <w:p>
      <w:pPr>
        <w:pStyle w:val="1"/>
        <w:widowControl/>
        <w:bidi w:val="0"/>
        <w:spacing w:lineRule="auto" w:line="360" w:before="0" w:after="0"/>
        <w:ind w:start="0" w:end="0" w:firstLine="709"/>
        <w:jc w:val="both"/>
        <w:rPr/>
      </w:pPr>
      <w:r>
        <w:rPr>
          <w:rFonts w:ascii="Times New Roman" w:hAnsi="Times New Roman"/>
          <w:b w:val="false"/>
          <w:bCs w:val="false"/>
          <w:i w:val="false"/>
          <w:caps w:val="false"/>
          <w:smallCaps w:val="false"/>
          <w:color w:val="000000"/>
          <w:spacing w:val="0"/>
          <w:sz w:val="28"/>
          <w:szCs w:val="28"/>
          <w:lang w:val="kpv-RU"/>
        </w:rPr>
        <w:t xml:space="preserve">Талун, йирым тӧлысь 2 лунӧ, Коми Республикаса Юралысь Владимир Уйба да Велӧдан да наука юкӧнын федеральнӧй дӧзьӧр службаӧн юрнуӧдысь Анзор Музаев участвуйтісны шӧрин кыпыда восьтӧмын, мый лӧсьӧдісны </w:t>
      </w:r>
      <w:r>
        <w:rPr>
          <w:rStyle w:val="Strong"/>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Сыктывкарса автомеханическӧй техникумын.</w:t>
      </w:r>
    </w:p>
    <w:p>
      <w:pPr>
        <w:pStyle w:val="Style15"/>
        <w:widowControl/>
        <w:bidi w:val="0"/>
        <w:spacing w:lineRule="auto" w:line="360" w:before="0" w:after="0"/>
        <w:ind w:start="0" w:end="0" w:firstLine="709"/>
        <w:jc w:val="both"/>
        <w:rPr>
          <w:rStyle w:val="Strong"/>
          <w:rFonts w:ascii="Times New Roman" w:hAnsi="Times New Roman" w:eastAsia="Noto Serif CJK SC" w:cs="Times New Roman"/>
          <w:b w:val="false"/>
          <w:b w:val="false"/>
          <w:bCs w:val="false"/>
          <w:i w:val="false"/>
          <w:i w:val="false"/>
          <w:iCs w:val="false"/>
          <w:caps w:val="false"/>
          <w:smallCaps w:val="false"/>
          <w:color w:val="000000"/>
          <w:spacing w:val="0"/>
          <w:kern w:val="2"/>
          <w:position w:val="0"/>
          <w:sz w:val="28"/>
          <w:sz w:val="28"/>
          <w:szCs w:val="28"/>
          <w:highlight w:val="white"/>
          <w:u w:val="none"/>
          <w:vertAlign w:val="baseline"/>
          <w:lang w:val="kpv-RU" w:eastAsia="zh-CN" w:bidi="hi-IN"/>
        </w:rPr>
      </w:pPr>
      <w:r>
        <w:rPr>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 xml:space="preserve">Велӧдчан шӧрин восьтӧмыс – Коми Республикалы тӧдчана лоӧмтор. Ӧнія кадӧ пилоттӧм лэбалан аппаратъясӧн вӧдитчӧны и йӧзкост овмӧсын, и военнӧй юкӧнын. Ми тіянкӧд тӧждысям аскиа лун вӧсна, да кутам дасьтыны ныв-зоннымӧс мирнӧй олӧмын уджалігкежлӧ. Колӧ, медым миян шӧринным ӧтувтіс став колана йӧзсӧ. Талун Веськӧдлан котырлӧн мог – лӧсьӧдны подув сы вылӧ, медым тайӧ специалистъясыс вӧліны коланӧсь буретш Коми Республикаын. Студентъяслы сиа уджавны чужан республикаын олӧмсӧ бурмӧдӧм вылӧ”, - тӧдчӧдіс Коми Республикаса Юралысь Владимир Уйба. </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Чолӧмала ставныдтӧ велӧдчан шӧрин восьтӧмкӧд. Лӧсьӧдӧны ӧнія олӧмын зэв колана уджтасъяс. Шуам, тайӧ шӧриныс. Республикаыс миян ыджыд, да тані тайӧ туйвизьыс лоас зэв коланаӧн. Уджъёртъяс, энӧ полӧй выльмӧдны миян страналы колана уджтасъяссӧ. Кор том йӧзыс аддзасны, мый уджтасыс выль, колана, тайӧ специальносьт вылас лоас уна кӧсйысь”, - пасйис Рособрнадзорӧн юрнуӧдысь Анзор Музаев.</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Шуам, “Пилоттӧм авиация системаяс уджӧдӧм” специальносьт вылӧ конкурсӧ пырӧдчисны 7 морт ӧти места вылӧ: приёмнӧй комиссияӧ сетісны 25 велӧдчан места вылӧ 177 шыӧдчӧм. </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БПЛА операторъясӧс дасьтан уджтассӧ збыльмӧдӧны Коми Республикаын Россияса Президент Владимир Путинлӧн тшӧктӧм серти. 2023 вося лӧддза-номъя тӧлысь помын Россия Федерацияса Веськӧдлан котыр вынсьӧдіс 2030 воӧдз пилоттӧм авиация сӧвмӧдан стратегия. Вӧлі дасьтӧма Пилоттӧм авиация системаяс сӧвмӧдан республиканскӧй уджтас. </w:t>
      </w:r>
    </w:p>
    <w:p>
      <w:pPr>
        <w:pStyle w:val="Style15"/>
        <w:widowControl/>
        <w:bidi w:val="0"/>
        <w:spacing w:lineRule="auto" w:line="360" w:before="0" w:after="0"/>
        <w:ind w:start="0" w:end="0" w:firstLine="709"/>
        <w:jc w:val="both"/>
        <w:rPr/>
      </w:pPr>
      <w:r>
        <w:rPr>
          <w:rStyle w:val="Strong"/>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Сыктывкарса автомеханическӧй техникум лоис медводдза велӧдан учреждениеӧн, кӧні воссис пилоттӧм авиасистемаясса операторъясӧс дасьтан шӧрин. Сідзжӧ тані кутасны дасьтыны конструкторъясӧс, инженеръясӧс, БПЛА могмӧдысь уджалысьясӧс. </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Тайӧ нырвизьсӧ восьтӧм вылӧ республиканскӧй сьӧмкудйысь вичмӧдісны 12,4 млн шайт. Субсидия отсӧгӧн ньӧбисны велӧдан да производство, лабораторнӧй да уджтасса-методическӧй оборудование. </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Дасьтан шӧрин помалысьяс вермасны уджавны Коми Республикаса экономикалӧн быдсикас юкӧнын. Пилоттӧм авиасистемаяс отсаласны разьны мытшӧдъяс видз-му да вӧр овмӧсын, грузъяс новлӧдлӧмын, топливно-энергетическӧй комплексын, стрӧитчӧмын, мусир-биару перъян юкӧнын. </w:t>
      </w:r>
    </w:p>
    <w:p>
      <w:pPr>
        <w:pStyle w:val="Style15"/>
        <w:widowControl/>
        <w:bidi w:val="0"/>
        <w:spacing w:lineRule="auto" w:line="360" w:before="0" w:after="0"/>
        <w:ind w:start="0" w:end="0" w:firstLine="709"/>
        <w:jc w:val="both"/>
        <w:rPr>
          <w:lang w:val="kpv-RU"/>
        </w:rPr>
      </w:pPr>
      <w:r>
        <w:rPr>
          <w:rFonts w:ascii="Times New Roman" w:hAnsi="Times New Roman"/>
          <w:b w:val="false"/>
          <w:i/>
          <w:caps w:val="false"/>
          <w:smallCaps w:val="false"/>
          <w:color w:val="000000"/>
          <w:spacing w:val="0"/>
          <w:sz w:val="28"/>
          <w:szCs w:val="28"/>
          <w:lang w:val="kpv-RU"/>
        </w:rPr>
        <w:t>Фотоыс “Комиинформ” ЮА, авторыс Владимир Шешкунас</w:t>
      </w:r>
      <w:r>
        <w:br w:type="page"/>
      </w:r>
    </w:p>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2023.10.0</w:t>
      </w:r>
      <w:r>
        <w:rPr>
          <w:rFonts w:ascii="Times New Roman" w:hAnsi="Times New Roman"/>
          <w:b/>
          <w:bCs/>
          <w:i w:val="false"/>
          <w:caps w:val="false"/>
          <w:smallCaps w:val="false"/>
          <w:color w:val="000000"/>
          <w:spacing w:val="0"/>
          <w:sz w:val="28"/>
          <w:szCs w:val="28"/>
          <w:lang w:val="kpv-RU"/>
        </w:rPr>
        <w:t>2</w:t>
      </w:r>
    </w:p>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 Республике Коми начал работу первый учебный центр подготовки операторов беспилотных авиасистем</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Сегодня, 2 октября, Глава Республики Коми Владимир Уйба и руководитель Федеральной службы по надзору в сфере образования и науки Анзор Музаев приняли участие в торжественном открытии центра, созданного на базе Сыктывкарского автомеханического техникума.</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«Открытие учебного центра – значимое событие для Республики Коми. В современном мире беспилотные летательные аппараты используются и в народном хозяйстве, и в военной сфере. Мы с вами думаем о будущем, и будем готовить наших ребят для созидания, для работы в мирной жизни. Важно, чтобы центр стал объединяющей площадкой для всех заинтересованных сторон. Сегодня задача Правительства региона – подготовить базу для того, чтобы данные специалисты были востребованы именно в Республике Коми. Студентам хочу пожелать работать на улучшение жизни в родной республике», - отметил Глава Республики Коми Владимир Уйба.</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«Всех хочу поздравить с открытием учебного центра. Появляются программы, которые очень нужны в сегодняшних реалиях. Например, этот центр. Республика имеет большие территории, и здесь это направление будет очень востребовано. Коллеги, не бойтесь, идите в сторону обновления программ, которые нужны сейчас стране. Когда молодые люди увидят, что программа современная, востребованная, перспективная, недобора на эту специальность точно не будет. Вокруг этого направления появится ажиотаж», - подчеркнул руководитель Рособрнадзора Анзор Музаев.</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К примеру, конкурс на специальность «Эксплуатация беспилотных авиационных систем» составил 7 человек на место: в приёмную комиссию было подано 177 заявлений на 25 учебных мест.</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Программа подготовки операторов БПЛА реализуется в Республике Коми по поручению Президента России Владимира Путина. В конце июня 2023 года Правительство Российской Федерации утвердило Стратегию развития беспилотной авиации до 2030 года. Была разработана Республиканская программа развития беспилотных авиационных систем.</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ГПОУ «Сыктывкарский автомеханический техникум» стал первым образовательным учреждением, где открылся центр по подготовке операторов беспилотных авиасистем. Также здесь будут готовить конструкторов, инженеров, производственный персонал, обслуживающий БПЛА.</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На открытие данного направления из республиканского бюджета было выделено 12,4 млн рублей. Благодаря субсидии закуплено учебно-производственное, лабораторное и программно-методическое оборудование.</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Выпускники центра подготовки будут востребованы в различных отраслях экономики Республики Коми. Беспилотные авиасистемы помогут решить множество задач в сельском и лесном хозяйстве, грузоперевозках, топливно-энергетическом комплексе, строительстве, нефтегазовом секторе.</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caps w:val="false"/>
          <w:smallCaps w:val="false"/>
          <w:color w:val="000000"/>
          <w:spacing w:val="0"/>
          <w:sz w:val="28"/>
          <w:szCs w:val="28"/>
          <w:lang w:val="kpv-RU"/>
        </w:rPr>
        <w:t>Фото ИА "Комиинформ", автор Владимир Шешкунас</w:t>
      </w:r>
    </w:p>
    <w:p>
      <w:pPr>
        <w:pStyle w:val="Style15"/>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iCs w:val="false"/>
          <w:caps w:val="false"/>
          <w:smallCaps w:val="false"/>
          <w:color w:val="000000"/>
          <w:spacing w:val="0"/>
          <w:sz w:val="28"/>
          <w:szCs w:val="28"/>
          <w:lang w:val="kpv-RU"/>
        </w:rPr>
        <w:t>2428</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Интернет-ссылка"/>
    <w:rPr>
      <w:color w:val="000080"/>
      <w:u w:val="single"/>
    </w:rPr>
  </w:style>
  <w:style w:type="character" w:styleId="Strong">
    <w:name w:val="Strong"/>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340</TotalTime>
  <Application>LibreOffice/7.3.7.2$Windows_X86_64 LibreOffice_project/e114eadc50a9ff8d8c8a0567d6da8f454beeb84f</Application>
  <AppVersion>15.0000</AppVersion>
  <Pages>4</Pages>
  <Words>644</Words>
  <Characters>4645</Characters>
  <CharactersWithSpaces>5276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2023-10-03T12:27:18Z</dcterms:created>
  <dc:creator/>
  <dc:description/>
  <dc:language>ru-RU</dc:language>
  <cp:lastModifiedBy/>
  <dcterms:modified xsi:type="dcterms:W3CDTF">2023-10-04T14:58:03Z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