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2023.10.05.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Лариса Карач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е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ваӧс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мездӧма Коми Республикаса Веськӧдлан котырӧн Юрнуӧдысьӧс вежысь чинысь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Лӧсялана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 xml:space="preserve"> тшӧктӧмсӧ кырымаліс Коми Республикаса Юралысь.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Коми Республикаса Юралысьлӧн 2023 во йирым тӧлысь 4 лунся 318-р №-а тшӧктӧм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1. 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Коми Республикаса Оланподувлӧн 84 статья, «Коми Республикаса олӧмӧ пӧртысь власьт органъяс йылысь да Коми Республикаса олӧмӧ пӧртысь власьт системаын Коми Республикаса канму чинъясын уджалысь йӧз йылысь» Коми Республикаса Оланпаслӧн 7 статья подув вылын мездыны Лариса Юрьевна Карачёваӧс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/>
        </w:rPr>
        <w:t xml:space="preserve"> Коми Республикаса Веськӧдлан котырӧн Юрнуӧдысьӧс вежысь чинысь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.</w:t>
      </w:r>
    </w:p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2. Тайӧ тшӧктӧмыс вынсялӧ сійӧс кырымалан лунсянь.</w:t>
      </w:r>
    </w:p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Макарова 562</w:t>
      </w:r>
      <w:r>
        <w:br w:type="page"/>
      </w:r>
    </w:p>
    <w:p>
      <w:pPr>
        <w:pStyle w:val="Normal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2023.10.05.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Лариса Карачева освобождена от должности заместителя Председателя Правительства Республики Коми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Подписано соответствующее распоряжение Главы Республики Коми.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Распоряжение Главы Республики Коми от 4 октября 2023 года № 318-р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1. На основании статьи 84 Конституции Республики Коми, статьи 7 Закона Республики Коми «Об органах исполнительной власти Республики Коми и о лицах, замещающих государственные должности Республики Коми в системе исполнительной власти Республики Коми» освободить Карачёву Ларису Юрьевну от должности заместителя Председателя Правительства Республики Коми.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2. Настоящее распоряжение вступает в силу со дня его подписания.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LibreOffice/7.3.7.2$Windows_X86_64 LibreOffice_project/e114eadc50a9ff8d8c8a0567d6da8f454beeb84f</Application>
  <AppVersion>15.0000</AppVersion>
  <Pages>2</Pages>
  <Words>165</Words>
  <Characters>1142</Characters>
  <CharactersWithSpaces>1296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2023-10-05T12:30:08Z</dcterms:created>
  <dc:creator/>
  <dc:description/>
  <dc:language>ru-RU</dc:language>
  <cp:lastModifiedBy/>
  <dcterms:modified xsi:type="dcterms:W3CDTF">2023-10-05T14:14:35Z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