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widowControl/>
        <w:tabs>
          <w:tab w:val="clear" w:pos="709"/>
          <w:tab w:val="left" w:pos="2835" w:leader="none"/>
        </w:tabs>
        <w:bidi w:val="0"/>
        <w:spacing w:lineRule="auto" w:line="240" w:before="0" w:after="0"/>
        <w:ind w:left="0" w:right="0" w:firstLine="735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11.09.2024</w:t>
      </w:r>
    </w:p>
    <w:p>
      <w:pPr>
        <w:pStyle w:val="1"/>
        <w:widowControl/>
        <w:tabs>
          <w:tab w:val="clear" w:pos="709"/>
          <w:tab w:val="left" w:pos="2835" w:leader="none"/>
        </w:tabs>
        <w:bidi w:val="0"/>
        <w:spacing w:lineRule="auto" w:line="240" w:before="0" w:after="0"/>
        <w:ind w:left="0" w:right="0" w:firstLine="735"/>
        <w:contextualSpacing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Владимир Уйба висьталіс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>«Комиысь том йӧз» республиканскӧй велӧдан форум йылысь</w:t>
      </w:r>
    </w:p>
    <w:p>
      <w:pPr>
        <w:pStyle w:val="Style15"/>
        <w:widowControl/>
        <w:tabs>
          <w:tab w:val="clear" w:pos="709"/>
          <w:tab w:val="left" w:pos="2835" w:leader="none"/>
        </w:tabs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5"/>
        <w:widowControl/>
        <w:tabs>
          <w:tab w:val="clear" w:pos="709"/>
          <w:tab w:val="left" w:pos="2835" w:leader="none"/>
        </w:tabs>
        <w:bidi w:val="0"/>
        <w:spacing w:lineRule="auto" w:line="240" w:before="0" w:after="0"/>
        <w:ind w:left="0" w:right="0" w:firstLine="735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Форумыс заводитчас аски, кӧч тӧлысь 12 лунӧ, Раиса Петровна Сметанина нима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республиканскӧй лызь </w:t>
      </w:r>
      <w:bookmarkStart w:id="0" w:name="TRM2"/>
      <w:bookmarkEnd w:id="0"/>
      <w:r>
        <w:rPr>
          <w:rFonts w:ascii="Times New Roman" w:hAnsi="Times New Roman"/>
          <w:color w:val="000000"/>
          <w:sz w:val="28"/>
          <w:szCs w:val="28"/>
          <w:lang w:val="kpv-RU"/>
        </w:rPr>
        <w:t>комплекслӧн площадка вылын да ӧтувтас республикаса став кар-районысь 18 арӧссянь 35 арӧсӧдз 180 том мортӧс.</w:t>
      </w:r>
    </w:p>
    <w:p>
      <w:pPr>
        <w:pStyle w:val="Style15"/>
        <w:widowControl/>
        <w:tabs>
          <w:tab w:val="clear" w:pos="709"/>
          <w:tab w:val="left" w:pos="2835" w:leader="none"/>
        </w:tabs>
        <w:bidi w:val="0"/>
        <w:spacing w:lineRule="auto" w:line="240" w:before="0" w:after="0"/>
        <w:ind w:left="0" w:right="0" w:firstLine="735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Водзмӧстчысь том войтыр вежсясны опытӧн да вӧзъясны Коми Республикаӧс уна нырвизьын сӧвмӧдӧм могысь мӧвпъяс. Котыртысьяс дасьтісны некымын уджалан площадка. </w:t>
      </w:r>
    </w:p>
    <w:p>
      <w:pPr>
        <w:pStyle w:val="Style15"/>
        <w:widowControl/>
        <w:tabs>
          <w:tab w:val="clear" w:pos="709"/>
          <w:tab w:val="left" w:pos="2835" w:leader="none"/>
        </w:tabs>
        <w:bidi w:val="0"/>
        <w:spacing w:lineRule="auto" w:line="240" w:before="0" w:after="0"/>
        <w:ind w:left="0" w:right="0" w:firstLine="735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Форумын участвуйтысьяс нёль лун чӧж кутасны сёрнитны дінмуса да федеральнӧй экспертъяскӧд, сӧвмӧдны асьнысӧ уджсикас боксянь да тӧдмасьны выль йӧзкӧд. Корӧма 50 экспертӧс. </w:t>
      </w:r>
    </w:p>
    <w:p>
      <w:pPr>
        <w:pStyle w:val="Style15"/>
        <w:widowControl/>
        <w:tabs>
          <w:tab w:val="clear" w:pos="709"/>
          <w:tab w:val="left" w:pos="2835" w:leader="none"/>
        </w:tabs>
        <w:bidi w:val="0"/>
        <w:spacing w:lineRule="auto" w:line="240" w:before="0" w:after="0"/>
        <w:ind w:left="0" w:right="0" w:firstLine="735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Форум дырйи нуӧдсьӧ Росмолодёжсянь грантӧвӧй конкурс. Кутасны дорйыны проектъяс да бӧръясны вермысьясӧс. Грантлӧн медыджыд мындаыс, кутшӧмӧс кӧсйӧны босьтны челядь, - 1 миллион шайт.</w:t>
      </w:r>
    </w:p>
    <w:p>
      <w:pPr>
        <w:pStyle w:val="Style15"/>
        <w:widowControl/>
        <w:tabs>
          <w:tab w:val="clear" w:pos="709"/>
          <w:tab w:val="left" w:pos="2835" w:leader="none"/>
        </w:tabs>
        <w:bidi w:val="0"/>
        <w:spacing w:lineRule="auto" w:line="240" w:before="0" w:after="0"/>
        <w:ind w:left="0" w:right="0" w:firstLine="735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Паськыдджыка — Коми Республикаса Юралысьлӧн видео пыр шыӧдчӧмын. </w:t>
      </w:r>
    </w:p>
    <w:p>
      <w:pPr>
        <w:pStyle w:val="Style15"/>
        <w:widowControl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5"/>
        <w:widowControl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11.09.2024</w:t>
      </w:r>
    </w:p>
    <w:p>
      <w:pPr>
        <w:pStyle w:val="1"/>
        <w:widowControl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Владимир Уйба рассказал о Республиканском образовательном форуме «Молодёжь Коми»</w:t>
      </w:r>
    </w:p>
    <w:p>
      <w:pPr>
        <w:pStyle w:val="Style15"/>
        <w:widowControl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Форум стартует завтра, 12 сентября, на площадке Республиканского лыжного комплекса имени Раисы Петровны Сметаниной и объединит 180 молодых людей от 18 до 35 лет со всех городов и районов республики.</w:t>
      </w:r>
    </w:p>
    <w:p>
      <w:pPr>
        <w:pStyle w:val="Style15"/>
        <w:widowControl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Активные представители молодого поколения обменяются опытом и предложат свои идеи для развития Республики Коми по различным направлениям. Организаторы подготовили несколько рабочих площадок.</w:t>
      </w:r>
    </w:p>
    <w:p>
      <w:pPr>
        <w:pStyle w:val="Style15"/>
        <w:widowControl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протяжении 4 дней участники форума будут общаться с региональными и федеральными экспертами, заниматься профессиональным развитием и приобретать новые знакомства. Приглашены 50 экспертов.</w:t>
      </w:r>
    </w:p>
    <w:p>
      <w:pPr>
        <w:pStyle w:val="Style15"/>
        <w:widowControl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рамках форума проводится грантовый конкурс от Росмолодёжи. Состоится защита проектов и будут определены победители. Максимальный размер гранта, на который претендуют ребята, – 1 миллион рублей.</w:t>
      </w:r>
    </w:p>
    <w:p>
      <w:pPr>
        <w:pStyle w:val="Style15"/>
        <w:widowControl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Подробнее – в видеообращении Главы Республики Коми.</w:t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793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Style13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LibreOffice/7.4.6.2$Windows_X86_64 LibreOffice_project/5b1f5509c2decdade7fda905e3e1429a67acd63d</Application>
  <AppVersion>15.0000</AppVersion>
  <Pages>2</Pages>
  <Words>227</Words>
  <Characters>1566</Characters>
  <CharactersWithSpaces>1784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2024-09-12T09:34:51Z</dcterms:created>
  <dc:creator/>
  <dc:description/>
  <dc:language>ru-RU</dc:language>
  <cp:lastModifiedBy/>
  <dcterms:modified xsi:type="dcterms:W3CDTF">2024-09-12T11:07:52Z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