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6B" w:rsidRDefault="008D726B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726B" w:rsidRDefault="008D726B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26B" w:rsidRDefault="008D726B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26B" w:rsidRDefault="008D726B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26B" w:rsidRDefault="008D726B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26B" w:rsidRDefault="008D726B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26B" w:rsidRDefault="008D726B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26B" w:rsidRDefault="008D726B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26B" w:rsidRDefault="008D726B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26B" w:rsidRDefault="008D726B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26B" w:rsidRDefault="008D726B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26B" w:rsidRDefault="00595529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726B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Коми </w:t>
      </w:r>
    </w:p>
    <w:p w:rsidR="00595529" w:rsidRPr="008D726B" w:rsidRDefault="008D726B" w:rsidP="008D7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726B">
        <w:rPr>
          <w:rFonts w:ascii="Times New Roman" w:hAnsi="Times New Roman" w:cs="Times New Roman"/>
          <w:sz w:val="28"/>
          <w:szCs w:val="28"/>
        </w:rPr>
        <w:t>"</w:t>
      </w:r>
      <w:r w:rsidR="00595529" w:rsidRPr="008D726B">
        <w:rPr>
          <w:rFonts w:ascii="Times New Roman" w:hAnsi="Times New Roman" w:cs="Times New Roman"/>
          <w:sz w:val="28"/>
          <w:szCs w:val="28"/>
        </w:rPr>
        <w:t>О выборах и референдумах в Республике Коми</w:t>
      </w:r>
      <w:r w:rsidRPr="008D726B">
        <w:rPr>
          <w:rFonts w:ascii="Times New Roman" w:hAnsi="Times New Roman" w:cs="Times New Roman"/>
          <w:sz w:val="28"/>
          <w:szCs w:val="28"/>
        </w:rPr>
        <w:t>"</w:t>
      </w:r>
      <w:r w:rsidR="00595529" w:rsidRPr="008D7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7F" w:rsidRDefault="008D717F" w:rsidP="008D726B">
      <w:pPr>
        <w:tabs>
          <w:tab w:val="right" w:pos="9498"/>
        </w:tabs>
        <w:rPr>
          <w:sz w:val="28"/>
          <w:szCs w:val="28"/>
        </w:rPr>
      </w:pPr>
    </w:p>
    <w:p w:rsidR="008D726B" w:rsidRPr="008D726B" w:rsidRDefault="008D726B" w:rsidP="008D726B">
      <w:pPr>
        <w:tabs>
          <w:tab w:val="right" w:pos="9498"/>
        </w:tabs>
        <w:rPr>
          <w:sz w:val="28"/>
          <w:szCs w:val="28"/>
        </w:rPr>
      </w:pPr>
    </w:p>
    <w:p w:rsidR="00A34792" w:rsidRPr="008D726B" w:rsidRDefault="00A34792" w:rsidP="008D726B">
      <w:pPr>
        <w:tabs>
          <w:tab w:val="right" w:pos="9072"/>
        </w:tabs>
        <w:rPr>
          <w:sz w:val="28"/>
          <w:szCs w:val="28"/>
        </w:rPr>
      </w:pPr>
      <w:proofErr w:type="gramStart"/>
      <w:r w:rsidRPr="008D726B">
        <w:rPr>
          <w:sz w:val="28"/>
          <w:szCs w:val="28"/>
        </w:rPr>
        <w:t>Принят</w:t>
      </w:r>
      <w:proofErr w:type="gramEnd"/>
      <w:r w:rsidRPr="008D726B">
        <w:rPr>
          <w:sz w:val="28"/>
          <w:szCs w:val="28"/>
        </w:rPr>
        <w:t xml:space="preserve"> Государственным Советом</w:t>
      </w:r>
      <w:r w:rsidRPr="008D726B">
        <w:rPr>
          <w:sz w:val="28"/>
          <w:szCs w:val="28"/>
        </w:rPr>
        <w:br/>
        <w:t>Республики Коми</w:t>
      </w:r>
      <w:r w:rsidRPr="008D726B">
        <w:rPr>
          <w:sz w:val="28"/>
          <w:szCs w:val="28"/>
        </w:rPr>
        <w:tab/>
      </w:r>
      <w:r w:rsidR="008D726B">
        <w:rPr>
          <w:sz w:val="28"/>
          <w:szCs w:val="28"/>
        </w:rPr>
        <w:t>23 ноября</w:t>
      </w:r>
      <w:r w:rsidRPr="008D726B">
        <w:rPr>
          <w:sz w:val="28"/>
          <w:szCs w:val="28"/>
        </w:rPr>
        <w:t xml:space="preserve"> 201</w:t>
      </w:r>
      <w:r w:rsidR="009C5C16" w:rsidRPr="008D726B">
        <w:rPr>
          <w:sz w:val="28"/>
          <w:szCs w:val="28"/>
        </w:rPr>
        <w:t>6</w:t>
      </w:r>
      <w:r w:rsidRPr="008D726B">
        <w:rPr>
          <w:sz w:val="28"/>
          <w:szCs w:val="28"/>
        </w:rPr>
        <w:t xml:space="preserve"> года</w:t>
      </w:r>
    </w:p>
    <w:p w:rsidR="00025D71" w:rsidRPr="008D726B" w:rsidRDefault="00025D71" w:rsidP="008D726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D717F" w:rsidRPr="008D726B" w:rsidRDefault="008D717F" w:rsidP="008D726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b/>
          <w:sz w:val="28"/>
          <w:szCs w:val="28"/>
        </w:rPr>
        <w:t>Статья 1.</w:t>
      </w:r>
      <w:r w:rsidRPr="008D726B">
        <w:rPr>
          <w:sz w:val="28"/>
          <w:szCs w:val="28"/>
        </w:rPr>
        <w:t xml:space="preserve"> </w:t>
      </w:r>
      <w:proofErr w:type="gramStart"/>
      <w:r w:rsidRPr="008D726B">
        <w:rPr>
          <w:sz w:val="28"/>
          <w:szCs w:val="28"/>
        </w:rPr>
        <w:t xml:space="preserve">Внести в Закон Республики Коми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О выборах и референдумах в Республике Коми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(Ведомости нормативных актов органов государственной власти Республики Коми, 2010, № 36, ст. 839; </w:t>
      </w:r>
      <w:r w:rsidR="008D726B">
        <w:rPr>
          <w:sz w:val="28"/>
          <w:szCs w:val="28"/>
        </w:rPr>
        <w:br/>
      </w:r>
      <w:r w:rsidRPr="008D726B">
        <w:rPr>
          <w:sz w:val="28"/>
          <w:szCs w:val="28"/>
        </w:rPr>
        <w:t xml:space="preserve">№ 44, ст. 1012; 2011, № 23, ст. 605; № 50, ст. 1483; 2012, № 21, ст. 477; </w:t>
      </w:r>
      <w:r w:rsidR="008D726B">
        <w:rPr>
          <w:sz w:val="28"/>
          <w:szCs w:val="28"/>
        </w:rPr>
        <w:br/>
      </w:r>
      <w:r w:rsidRPr="008D726B">
        <w:rPr>
          <w:sz w:val="28"/>
          <w:szCs w:val="28"/>
        </w:rPr>
        <w:t>№ 34, ст. 785; № 71, ст. 1838; 2013, № 18, ст. 373; № 32, ст. 596;</w:t>
      </w:r>
      <w:proofErr w:type="gramEnd"/>
      <w:r w:rsidRPr="008D726B">
        <w:rPr>
          <w:sz w:val="28"/>
          <w:szCs w:val="28"/>
        </w:rPr>
        <w:t xml:space="preserve"> </w:t>
      </w:r>
      <w:proofErr w:type="gramStart"/>
      <w:r w:rsidRPr="008D726B">
        <w:rPr>
          <w:sz w:val="28"/>
          <w:szCs w:val="28"/>
        </w:rPr>
        <w:t xml:space="preserve">2014, № 9, ст. 112; № 13, ст. 208; № 16, ст. 292; № 27, ст. 526; № 35, ст. 722; 2015, № 8, ст. 94; </w:t>
      </w:r>
      <w:r w:rsidR="00331D5B">
        <w:rPr>
          <w:sz w:val="28"/>
          <w:szCs w:val="28"/>
        </w:rPr>
        <w:t xml:space="preserve">№ 26, ст. 365; </w:t>
      </w:r>
      <w:r w:rsidRPr="008D726B">
        <w:rPr>
          <w:sz w:val="28"/>
          <w:szCs w:val="28"/>
        </w:rPr>
        <w:t>2016, № 1, ст. 3; № 6, ст. 78; № 10, ст. 118) следующие изменения:</w:t>
      </w:r>
      <w:proofErr w:type="gramEnd"/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1. В</w:t>
      </w:r>
      <w:r w:rsidR="008D726B" w:rsidRPr="008D726B">
        <w:rPr>
          <w:sz w:val="28"/>
          <w:szCs w:val="28"/>
        </w:rPr>
        <w:t xml:space="preserve"> </w:t>
      </w:r>
      <w:r w:rsidRPr="008D726B">
        <w:rPr>
          <w:sz w:val="28"/>
          <w:szCs w:val="28"/>
        </w:rPr>
        <w:t>статье 69</w:t>
      </w:r>
      <w:r w:rsidRPr="008D726B">
        <w:rPr>
          <w:sz w:val="28"/>
          <w:szCs w:val="28"/>
          <w:vertAlign w:val="superscript"/>
        </w:rPr>
        <w:t>1</w:t>
      </w:r>
      <w:r w:rsidRPr="008D726B">
        <w:rPr>
          <w:sz w:val="28"/>
          <w:szCs w:val="28"/>
        </w:rPr>
        <w:t>: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1) части 1 и 2 изложить в следующей редакции:</w:t>
      </w:r>
    </w:p>
    <w:p w:rsidR="00595529" w:rsidRPr="008D726B" w:rsidRDefault="008D726B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"</w:t>
      </w:r>
      <w:r w:rsidR="00595529" w:rsidRPr="008D726B">
        <w:rPr>
          <w:sz w:val="28"/>
          <w:szCs w:val="28"/>
        </w:rPr>
        <w:t>1. Голосование по открепительным удостоверениям проводится на выборах депутатов Государственного Совета Республики Коми, на референдуме Республики Коми, на выборах в органы местного самоуправления муниципального района и городского округа, местном референдуме в муниципальном образовании муниципального района и муниципальном образовании городского округа.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8D726B">
        <w:rPr>
          <w:sz w:val="28"/>
          <w:szCs w:val="28"/>
        </w:rPr>
        <w:t xml:space="preserve">Голосование по открепительным удостоверениям на выборах в </w:t>
      </w:r>
      <w:r w:rsidRPr="008D726B">
        <w:rPr>
          <w:sz w:val="28"/>
          <w:szCs w:val="28"/>
        </w:rPr>
        <w:lastRenderedPageBreak/>
        <w:t>органы местного самоуправления поселения, на местном референдуме в муниципальном образовании поселения, за исключением выборов, референдума, в котором границы избирательного округа, округа референдума находятся в пределах одного избирательного участка, участка референдума, проводится в случае совмещения дня голосования на указанных выборах, референдумах с днем голосования на выборах в федеральные органы государственной власти, в ходе которых</w:t>
      </w:r>
      <w:proofErr w:type="gramEnd"/>
      <w:r w:rsidRPr="008D726B">
        <w:rPr>
          <w:sz w:val="28"/>
          <w:szCs w:val="28"/>
        </w:rPr>
        <w:t xml:space="preserve"> законом предусмотрено голосование по открепительным удостоверениям.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 xml:space="preserve">2. </w:t>
      </w:r>
      <w:proofErr w:type="gramStart"/>
      <w:r w:rsidRPr="008D726B">
        <w:rPr>
          <w:sz w:val="28"/>
          <w:szCs w:val="28"/>
        </w:rPr>
        <w:t xml:space="preserve">Избиратель, участник референдума, который в день голосования не сможет прибыть в помещение для голосования того избирательного участка, участка референдума, где он включен в список избирателей, участников референдума, вправе получить в соответствующей территориальной (за 45 </w:t>
      </w:r>
      <w:r w:rsidR="008D726B">
        <w:rPr>
          <w:sz w:val="28"/>
          <w:szCs w:val="28"/>
        </w:rPr>
        <w:t>–</w:t>
      </w:r>
      <w:r w:rsidRPr="008D726B">
        <w:rPr>
          <w:sz w:val="28"/>
          <w:szCs w:val="28"/>
        </w:rPr>
        <w:t xml:space="preserve"> 11 дней до дня голосования) либо в участковой (за 10 и менее дней до дня голосования) комиссии открепительное удостоверение и принять участие в голосовании (в пределах</w:t>
      </w:r>
      <w:proofErr w:type="gramEnd"/>
      <w:r w:rsidRPr="008D726B">
        <w:rPr>
          <w:sz w:val="28"/>
          <w:szCs w:val="28"/>
        </w:rPr>
        <w:t xml:space="preserve"> избирательного округа, округа референдума, где избиратель, участник референдума обладает активным избирательным правом, правом на участие в референдуме) на том избирательном участке, участке референдума, на котором он будет находиться в день голосования. </w:t>
      </w:r>
      <w:proofErr w:type="gramStart"/>
      <w:r w:rsidRPr="008D726B">
        <w:rPr>
          <w:sz w:val="28"/>
          <w:szCs w:val="28"/>
        </w:rPr>
        <w:t>В случае проведения досрочного голосования в соответствии с частями 1 и 2 статьи 74 настоящего Закона избиратель, участник референдума, который в день голосования не сможет прибыть в помещение для голосования того избирательного участка, участка референдума, где он включен в список избирателей, участников референдума, вправе получить открепительное удостоверение за 45</w:t>
      </w:r>
      <w:r w:rsidR="00402715" w:rsidRPr="008D726B">
        <w:rPr>
          <w:sz w:val="28"/>
          <w:szCs w:val="28"/>
        </w:rPr>
        <w:t xml:space="preserve"> </w:t>
      </w:r>
      <w:r w:rsidR="00A12E1F">
        <w:rPr>
          <w:sz w:val="28"/>
          <w:szCs w:val="28"/>
        </w:rPr>
        <w:t>–</w:t>
      </w:r>
      <w:r w:rsidR="00402715" w:rsidRPr="008D726B">
        <w:rPr>
          <w:sz w:val="28"/>
          <w:szCs w:val="28"/>
        </w:rPr>
        <w:t xml:space="preserve"> </w:t>
      </w:r>
      <w:r w:rsidRPr="008D726B">
        <w:rPr>
          <w:sz w:val="28"/>
          <w:szCs w:val="28"/>
        </w:rPr>
        <w:t>21 день до дня голосования в соответствующей территориальной избирательной комиссии, а</w:t>
      </w:r>
      <w:proofErr w:type="gramEnd"/>
      <w:r w:rsidRPr="008D726B">
        <w:rPr>
          <w:sz w:val="28"/>
          <w:szCs w:val="28"/>
        </w:rPr>
        <w:t xml:space="preserve"> за 20 и менее дней до дня голосования – в</w:t>
      </w:r>
      <w:r w:rsidR="008D726B" w:rsidRPr="008D726B">
        <w:rPr>
          <w:sz w:val="28"/>
          <w:szCs w:val="28"/>
        </w:rPr>
        <w:t xml:space="preserve"> </w:t>
      </w:r>
      <w:r w:rsidRPr="008D726B">
        <w:rPr>
          <w:sz w:val="28"/>
          <w:szCs w:val="28"/>
        </w:rPr>
        <w:t>участковой комиссии.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8D726B">
        <w:rPr>
          <w:sz w:val="28"/>
          <w:szCs w:val="28"/>
        </w:rPr>
        <w:t xml:space="preserve">В случае совмещения дней голосования на выборах депутатов Государственного Совета Республики Коми и (или) референдуме Республики Коми, и (или) выборах в органы местного самоуправления, и </w:t>
      </w:r>
      <w:r w:rsidRPr="008D726B">
        <w:rPr>
          <w:sz w:val="28"/>
          <w:szCs w:val="28"/>
        </w:rPr>
        <w:lastRenderedPageBreak/>
        <w:t xml:space="preserve">(или) местном референдуме с выборами депутатов Государственной Думы Федерального Собрания Российской Федерации, выборами Президента Российской Федерации либо референдумом Российской Федерации открепительные удостоверения выдаются в сроки, определенные Федеральным законом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О выборах депутатов Государственной Думы Федерального Собрания</w:t>
      </w:r>
      <w:proofErr w:type="gramEnd"/>
      <w:r w:rsidRPr="008D726B">
        <w:rPr>
          <w:sz w:val="28"/>
          <w:szCs w:val="28"/>
        </w:rPr>
        <w:t xml:space="preserve"> Российской Федерации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, Федеральным законом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О выборах Президента Российской Федерации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либо Федеральным конституционным законом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О референдуме Российской Федерации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соответственно</w:t>
      </w:r>
      <w:proofErr w:type="gramStart"/>
      <w:r w:rsidRPr="008D726B">
        <w:rPr>
          <w:sz w:val="28"/>
          <w:szCs w:val="28"/>
        </w:rPr>
        <w:t>.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;</w:t>
      </w:r>
      <w:proofErr w:type="gramEnd"/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 xml:space="preserve">2) первое предложение абзаца второго части 9 после слов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Территориальная избирательная комиссия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дополнить словами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за 10 дней до дня голосования, а при проведении досрочного голосования в соответствии с частями 1 и 2 статьи 74 настоящего Закона за 21 день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.</w:t>
      </w:r>
      <w:r w:rsidR="008D726B" w:rsidRPr="008D726B">
        <w:rPr>
          <w:sz w:val="28"/>
          <w:szCs w:val="28"/>
        </w:rPr>
        <w:t xml:space="preserve"> 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 xml:space="preserve">2. В статье 72: 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1) в первом предложении части 2</w:t>
      </w:r>
      <w:r w:rsidRPr="008D726B">
        <w:rPr>
          <w:sz w:val="28"/>
          <w:szCs w:val="28"/>
          <w:vertAlign w:val="superscript"/>
        </w:rPr>
        <w:t>1</w:t>
      </w:r>
      <w:r w:rsidRPr="008D726B">
        <w:rPr>
          <w:sz w:val="28"/>
          <w:szCs w:val="28"/>
        </w:rPr>
        <w:t xml:space="preserve"> слово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Перед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заменить словами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В случае проведения досрочного голосования в помещении участковой комиссии </w:t>
      </w:r>
      <w:proofErr w:type="gramStart"/>
      <w:r w:rsidRPr="008D726B">
        <w:rPr>
          <w:sz w:val="28"/>
          <w:szCs w:val="28"/>
        </w:rPr>
        <w:t>перед</w:t>
      </w:r>
      <w:proofErr w:type="gramEnd"/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;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2) часть 2</w:t>
      </w:r>
      <w:r w:rsidRPr="008D726B">
        <w:rPr>
          <w:sz w:val="28"/>
          <w:szCs w:val="28"/>
          <w:vertAlign w:val="superscript"/>
        </w:rPr>
        <w:t>2</w:t>
      </w:r>
      <w:r w:rsidRPr="008D726B">
        <w:rPr>
          <w:sz w:val="28"/>
          <w:szCs w:val="28"/>
        </w:rPr>
        <w:t xml:space="preserve"> после слов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Если число досрочно проголосовавших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дополнить словами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в помещении участковой комиссии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.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3. В статье 73: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1) в части 1: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 xml:space="preserve">а) в абзаце первом слово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Участковая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заменить словами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При проведении выборов в органы местного самоуправления поселения, местного референдума в муниципальном образовании поселения участковая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;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 xml:space="preserve">б) слова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имеют право быть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исключить;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2) в первом предложении части 1</w:t>
      </w:r>
      <w:r w:rsidRPr="008D726B">
        <w:rPr>
          <w:sz w:val="28"/>
          <w:szCs w:val="28"/>
          <w:vertAlign w:val="superscript"/>
        </w:rPr>
        <w:t>1</w:t>
      </w:r>
      <w:r w:rsidRPr="008D726B">
        <w:rPr>
          <w:sz w:val="28"/>
          <w:szCs w:val="28"/>
        </w:rPr>
        <w:t xml:space="preserve"> слова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депутатов Государственного Совета Республики Коми, референдуме Республики Коми, на выборах в органы местного самоуправления, местном референдуме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заменить словами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в органы местного самоуправления </w:t>
      </w:r>
      <w:r w:rsidRPr="008D726B">
        <w:rPr>
          <w:sz w:val="28"/>
          <w:szCs w:val="28"/>
        </w:rPr>
        <w:lastRenderedPageBreak/>
        <w:t>поселения, местном референдуме в муниципальном образовании поселения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.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4. В части 1 статьи 75: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 xml:space="preserve">1) в первом предложении слово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участке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заменить словами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избирательном участке, участке референдума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;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2) во втором предложении: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 xml:space="preserve">а) слово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участке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заменить словами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избирательном участке, участке референдума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;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8D726B">
        <w:rPr>
          <w:sz w:val="28"/>
          <w:szCs w:val="28"/>
        </w:rPr>
        <w:t xml:space="preserve">б) слова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, а также лечебно-профилактических и больничных учреждениях, специальных домах для одиноких престарелых, стационарных учреждениях социального обслуживания (домах-интернатах для престарелых и инвалидов, диспансерах, геронтологических центрах) и тому подобных учреждениях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исключить.</w:t>
      </w:r>
      <w:proofErr w:type="gramEnd"/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5. В статье 88: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1) в части 1: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8D726B">
        <w:rPr>
          <w:sz w:val="28"/>
          <w:szCs w:val="28"/>
        </w:rPr>
        <w:t xml:space="preserve">а) в абзаце втором слова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из другой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 xml:space="preserve"> заменить словами 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из любой другой</w:t>
      </w:r>
      <w:r w:rsidR="008D726B" w:rsidRPr="008D726B">
        <w:rPr>
          <w:sz w:val="28"/>
          <w:szCs w:val="28"/>
        </w:rPr>
        <w:t>"</w:t>
      </w:r>
      <w:r w:rsidRPr="008D726B">
        <w:rPr>
          <w:sz w:val="28"/>
          <w:szCs w:val="28"/>
        </w:rPr>
        <w:t>;</w:t>
      </w:r>
      <w:proofErr w:type="gramEnd"/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б) дополнить абзацем третьим следующего содержания:</w:t>
      </w:r>
    </w:p>
    <w:p w:rsidR="00595529" w:rsidRPr="008D726B" w:rsidRDefault="008D726B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8D726B">
        <w:rPr>
          <w:sz w:val="28"/>
          <w:szCs w:val="28"/>
        </w:rPr>
        <w:t>"</w:t>
      </w:r>
      <w:r w:rsidR="00595529" w:rsidRPr="008D726B">
        <w:rPr>
          <w:sz w:val="28"/>
          <w:szCs w:val="28"/>
        </w:rPr>
        <w:t>Уполномоченный коллегиальный постоянно действующий руководящий орган избирательного объединения вправе отступить от установленной абзацем первым настоящей части очередности предложения кандидатуры для замещения вакантного депутатского мандата с учетом обстоятельств, возникших (открывшихся) в период после голосования на выборах, которые могли повлиять на принятие избирательным объединением решения о выдвижении конкретного лица в качестве кандидата в депутаты в составе выдвинутого им списка кандидатов.</w:t>
      </w:r>
      <w:proofErr w:type="gramEnd"/>
      <w:r w:rsidR="00595529" w:rsidRPr="008D726B">
        <w:rPr>
          <w:sz w:val="28"/>
          <w:szCs w:val="28"/>
        </w:rPr>
        <w:t xml:space="preserve"> В этом случае решение уполномоченного коллегиального постоянно действующего руководящего органа избирательного объединения о предложении кандидатуры для замещения вакантного депутатского мандата должно содержать указание на конкретные </w:t>
      </w:r>
      <w:r w:rsidR="00595529" w:rsidRPr="008D726B">
        <w:rPr>
          <w:sz w:val="28"/>
          <w:szCs w:val="28"/>
        </w:rPr>
        <w:lastRenderedPageBreak/>
        <w:t>обстоятельства, послужившие основанием для отступления от установленной очередности</w:t>
      </w:r>
      <w:proofErr w:type="gramStart"/>
      <w:r w:rsidR="00595529" w:rsidRPr="008D726B">
        <w:rPr>
          <w:sz w:val="28"/>
          <w:szCs w:val="28"/>
        </w:rPr>
        <w:t>.</w:t>
      </w:r>
      <w:r w:rsidRPr="008D726B">
        <w:rPr>
          <w:sz w:val="28"/>
          <w:szCs w:val="28"/>
        </w:rPr>
        <w:t>"</w:t>
      </w:r>
      <w:r w:rsidR="00595529" w:rsidRPr="008D726B">
        <w:rPr>
          <w:sz w:val="28"/>
          <w:szCs w:val="28"/>
        </w:rPr>
        <w:t>;</w:t>
      </w:r>
      <w:proofErr w:type="gramEnd"/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2) часть 3 исключить;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3)</w:t>
      </w:r>
      <w:r w:rsidR="008D726B" w:rsidRPr="008D726B">
        <w:rPr>
          <w:sz w:val="28"/>
          <w:szCs w:val="28"/>
        </w:rPr>
        <w:t xml:space="preserve"> </w:t>
      </w:r>
      <w:r w:rsidRPr="008D726B">
        <w:rPr>
          <w:sz w:val="28"/>
          <w:szCs w:val="28"/>
        </w:rPr>
        <w:t>в части 4: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а) дополнить пунктом 3</w:t>
      </w:r>
      <w:r w:rsidRPr="008D726B">
        <w:rPr>
          <w:sz w:val="28"/>
          <w:szCs w:val="28"/>
          <w:vertAlign w:val="superscript"/>
        </w:rPr>
        <w:t>1</w:t>
      </w:r>
      <w:r w:rsidRPr="008D726B">
        <w:rPr>
          <w:sz w:val="28"/>
          <w:szCs w:val="28"/>
        </w:rPr>
        <w:t xml:space="preserve"> следующего содержания:</w:t>
      </w:r>
    </w:p>
    <w:p w:rsidR="00595529" w:rsidRPr="008D726B" w:rsidRDefault="008D726B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"</w:t>
      </w:r>
      <w:r w:rsidR="00595529" w:rsidRPr="008D726B">
        <w:rPr>
          <w:sz w:val="28"/>
          <w:szCs w:val="28"/>
        </w:rPr>
        <w:t>3</w:t>
      </w:r>
      <w:r w:rsidR="00595529" w:rsidRPr="008D726B">
        <w:rPr>
          <w:sz w:val="28"/>
          <w:szCs w:val="28"/>
          <w:vertAlign w:val="superscript"/>
        </w:rPr>
        <w:t>1</w:t>
      </w:r>
      <w:r w:rsidR="00595529" w:rsidRPr="008D726B">
        <w:rPr>
          <w:sz w:val="28"/>
          <w:szCs w:val="28"/>
        </w:rPr>
        <w:t>) невыполнения зарегистрированным кандидатом требования, предусмотренного пунктом 6 статьи 70 Федерального закона, частью 1 статьи 87 настоящего Закона</w:t>
      </w:r>
      <w:proofErr w:type="gramStart"/>
      <w:r w:rsidR="00595529" w:rsidRPr="008D726B">
        <w:rPr>
          <w:sz w:val="28"/>
          <w:szCs w:val="28"/>
        </w:rPr>
        <w:t>;</w:t>
      </w:r>
      <w:r w:rsidRPr="008D726B">
        <w:rPr>
          <w:sz w:val="28"/>
          <w:szCs w:val="28"/>
        </w:rPr>
        <w:t>"</w:t>
      </w:r>
      <w:proofErr w:type="gramEnd"/>
      <w:r w:rsidR="00595529" w:rsidRPr="008D726B">
        <w:rPr>
          <w:sz w:val="28"/>
          <w:szCs w:val="28"/>
        </w:rPr>
        <w:t>;</w:t>
      </w:r>
    </w:p>
    <w:p w:rsidR="00595529" w:rsidRPr="008D726B" w:rsidRDefault="00595529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б) пункт 4 исключить.</w:t>
      </w:r>
    </w:p>
    <w:p w:rsidR="00402715" w:rsidRPr="008D726B" w:rsidRDefault="00402715" w:rsidP="008D726B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595529" w:rsidRPr="008D726B" w:rsidRDefault="00595529" w:rsidP="008D726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26B">
        <w:rPr>
          <w:b/>
          <w:sz w:val="28"/>
          <w:szCs w:val="28"/>
        </w:rPr>
        <w:t xml:space="preserve">Статья 2. </w:t>
      </w:r>
      <w:r w:rsidRPr="008D726B">
        <w:rPr>
          <w:sz w:val="28"/>
          <w:szCs w:val="28"/>
        </w:rPr>
        <w:t xml:space="preserve">Настоящий Закон вступает в силу </w:t>
      </w:r>
      <w:r w:rsidR="00331D5B">
        <w:rPr>
          <w:sz w:val="28"/>
          <w:szCs w:val="28"/>
        </w:rPr>
        <w:t>со дня</w:t>
      </w:r>
      <w:r w:rsidRPr="008D726B">
        <w:rPr>
          <w:sz w:val="28"/>
          <w:szCs w:val="28"/>
        </w:rPr>
        <w:t xml:space="preserve"> его официального опубликования.</w:t>
      </w:r>
    </w:p>
    <w:p w:rsidR="00595529" w:rsidRPr="008D726B" w:rsidRDefault="00595529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529" w:rsidRPr="008D726B" w:rsidRDefault="00595529" w:rsidP="008D72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2E1F" w:rsidRDefault="00595529" w:rsidP="00A12E1F">
      <w:pPr>
        <w:widowControl w:val="0"/>
        <w:autoSpaceDE w:val="0"/>
        <w:autoSpaceDN w:val="0"/>
        <w:adjustRightInd w:val="0"/>
        <w:ind w:right="-144"/>
        <w:rPr>
          <w:sz w:val="28"/>
          <w:szCs w:val="28"/>
        </w:rPr>
      </w:pPr>
      <w:r w:rsidRPr="008D726B">
        <w:rPr>
          <w:sz w:val="28"/>
          <w:szCs w:val="28"/>
        </w:rPr>
        <w:t xml:space="preserve">Глава Республики Коми </w:t>
      </w:r>
      <w:r w:rsidRPr="008D726B">
        <w:rPr>
          <w:sz w:val="28"/>
          <w:szCs w:val="28"/>
        </w:rPr>
        <w:tab/>
      </w:r>
      <w:r w:rsidRPr="008D726B">
        <w:rPr>
          <w:sz w:val="28"/>
          <w:szCs w:val="28"/>
        </w:rPr>
        <w:tab/>
      </w:r>
      <w:r w:rsidR="008D726B" w:rsidRPr="008D726B">
        <w:rPr>
          <w:sz w:val="28"/>
          <w:szCs w:val="28"/>
        </w:rPr>
        <w:t xml:space="preserve"> </w:t>
      </w:r>
      <w:r w:rsidR="00A12E1F">
        <w:rPr>
          <w:sz w:val="28"/>
          <w:szCs w:val="28"/>
        </w:rPr>
        <w:tab/>
      </w:r>
      <w:r w:rsidR="00A12E1F">
        <w:rPr>
          <w:sz w:val="28"/>
          <w:szCs w:val="28"/>
        </w:rPr>
        <w:tab/>
      </w:r>
      <w:r w:rsidR="00A12E1F">
        <w:rPr>
          <w:sz w:val="28"/>
          <w:szCs w:val="28"/>
        </w:rPr>
        <w:tab/>
      </w:r>
      <w:r w:rsidR="00A12E1F">
        <w:rPr>
          <w:sz w:val="28"/>
          <w:szCs w:val="28"/>
        </w:rPr>
        <w:tab/>
        <w:t xml:space="preserve">    </w:t>
      </w:r>
      <w:r w:rsidRPr="008D726B">
        <w:rPr>
          <w:sz w:val="28"/>
          <w:szCs w:val="28"/>
        </w:rPr>
        <w:t>С.</w:t>
      </w:r>
      <w:r w:rsidR="00A12E1F">
        <w:rPr>
          <w:sz w:val="28"/>
          <w:szCs w:val="28"/>
        </w:rPr>
        <w:t>А.</w:t>
      </w:r>
      <w:r w:rsidRPr="008D726B">
        <w:rPr>
          <w:sz w:val="28"/>
          <w:szCs w:val="28"/>
        </w:rPr>
        <w:t xml:space="preserve"> </w:t>
      </w:r>
      <w:proofErr w:type="spellStart"/>
      <w:r w:rsidRPr="008D726B">
        <w:rPr>
          <w:sz w:val="28"/>
          <w:szCs w:val="28"/>
        </w:rPr>
        <w:t>Гапликов</w:t>
      </w:r>
      <w:proofErr w:type="spellEnd"/>
      <w:r w:rsidRPr="008D726B">
        <w:rPr>
          <w:sz w:val="28"/>
          <w:szCs w:val="28"/>
        </w:rPr>
        <w:tab/>
      </w:r>
      <w:r w:rsidRPr="008D726B">
        <w:rPr>
          <w:sz w:val="28"/>
          <w:szCs w:val="28"/>
        </w:rPr>
        <w:tab/>
      </w:r>
      <w:r w:rsidRPr="008D726B">
        <w:rPr>
          <w:sz w:val="28"/>
          <w:szCs w:val="28"/>
        </w:rPr>
        <w:tab/>
      </w:r>
    </w:p>
    <w:p w:rsidR="00595529" w:rsidRPr="008D726B" w:rsidRDefault="008D726B" w:rsidP="00A12E1F">
      <w:pPr>
        <w:widowControl w:val="0"/>
        <w:autoSpaceDE w:val="0"/>
        <w:autoSpaceDN w:val="0"/>
        <w:adjustRightInd w:val="0"/>
        <w:ind w:right="-144"/>
        <w:rPr>
          <w:sz w:val="28"/>
          <w:szCs w:val="44"/>
        </w:rPr>
      </w:pPr>
      <w:r w:rsidRPr="008D726B">
        <w:rPr>
          <w:sz w:val="28"/>
          <w:szCs w:val="28"/>
        </w:rPr>
        <w:t xml:space="preserve"> </w:t>
      </w:r>
      <w:r w:rsidR="00595529" w:rsidRPr="008D726B">
        <w:rPr>
          <w:sz w:val="28"/>
          <w:szCs w:val="28"/>
        </w:rPr>
        <w:tab/>
      </w:r>
      <w:r w:rsidR="00595529" w:rsidRPr="008D726B">
        <w:rPr>
          <w:sz w:val="28"/>
          <w:szCs w:val="28"/>
        </w:rPr>
        <w:tab/>
      </w:r>
      <w:r w:rsidRPr="008D726B">
        <w:rPr>
          <w:sz w:val="28"/>
          <w:szCs w:val="28"/>
        </w:rPr>
        <w:t xml:space="preserve"> </w:t>
      </w:r>
    </w:p>
    <w:p w:rsidR="00595529" w:rsidRDefault="00595529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26B">
        <w:rPr>
          <w:sz w:val="28"/>
          <w:szCs w:val="28"/>
        </w:rPr>
        <w:t>г. Сыктывкар</w:t>
      </w: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8D72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5B" w:rsidRDefault="00331D5B" w:rsidP="00331D5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1D5B" w:rsidRDefault="00331D5B" w:rsidP="00331D5B">
      <w:pPr>
        <w:jc w:val="both"/>
      </w:pPr>
      <w:proofErr w:type="spellStart"/>
      <w:r>
        <w:t>Шкерская</w:t>
      </w:r>
      <w:proofErr w:type="spellEnd"/>
      <w:r>
        <w:t>, 28 56 73</w:t>
      </w:r>
    </w:p>
    <w:p w:rsidR="00331D5B" w:rsidRDefault="00331D5B" w:rsidP="00331D5B">
      <w:pPr>
        <w:jc w:val="both"/>
      </w:pPr>
      <w:r>
        <w:t>ШС 24.11.2016</w:t>
      </w:r>
    </w:p>
    <w:sectPr w:rsidR="00331D5B" w:rsidSect="008D726B">
      <w:headerReference w:type="default" r:id="rId8"/>
      <w:footerReference w:type="even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90" w:rsidRDefault="00CE7390">
      <w:r>
        <w:separator/>
      </w:r>
    </w:p>
  </w:endnote>
  <w:endnote w:type="continuationSeparator" w:id="0">
    <w:p w:rsidR="00CE7390" w:rsidRDefault="00CE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38" w:rsidRDefault="00CF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D38" w:rsidRDefault="00CF2D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90" w:rsidRDefault="00CE7390">
      <w:r>
        <w:separator/>
      </w:r>
    </w:p>
  </w:footnote>
  <w:footnote w:type="continuationSeparator" w:id="0">
    <w:p w:rsidR="00CE7390" w:rsidRDefault="00CE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6B" w:rsidRPr="008D726B" w:rsidRDefault="008D726B">
    <w:pPr>
      <w:pStyle w:val="a6"/>
      <w:jc w:val="right"/>
      <w:rPr>
        <w:sz w:val="24"/>
        <w:szCs w:val="24"/>
      </w:rPr>
    </w:pPr>
    <w:r w:rsidRPr="008D726B">
      <w:rPr>
        <w:sz w:val="24"/>
        <w:szCs w:val="24"/>
      </w:rPr>
      <w:fldChar w:fldCharType="begin"/>
    </w:r>
    <w:r w:rsidRPr="008D726B">
      <w:rPr>
        <w:sz w:val="24"/>
        <w:szCs w:val="24"/>
      </w:rPr>
      <w:instrText>PAGE   \* MERGEFORMAT</w:instrText>
    </w:r>
    <w:r w:rsidRPr="008D726B">
      <w:rPr>
        <w:sz w:val="24"/>
        <w:szCs w:val="24"/>
      </w:rPr>
      <w:fldChar w:fldCharType="separate"/>
    </w:r>
    <w:r w:rsidR="00582A75">
      <w:rPr>
        <w:noProof/>
        <w:sz w:val="24"/>
        <w:szCs w:val="24"/>
      </w:rPr>
      <w:t>5</w:t>
    </w:r>
    <w:r w:rsidRPr="008D726B">
      <w:rPr>
        <w:sz w:val="24"/>
        <w:szCs w:val="24"/>
      </w:rPr>
      <w:fldChar w:fldCharType="end"/>
    </w:r>
  </w:p>
  <w:p w:rsidR="008D726B" w:rsidRDefault="008D72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F40"/>
    <w:multiLevelType w:val="hybridMultilevel"/>
    <w:tmpl w:val="4F388A9C"/>
    <w:lvl w:ilvl="0" w:tplc="0396ECF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59DCA406">
      <w:numFmt w:val="none"/>
      <w:lvlText w:val=""/>
      <w:lvlJc w:val="left"/>
      <w:pPr>
        <w:tabs>
          <w:tab w:val="num" w:pos="360"/>
        </w:tabs>
      </w:pPr>
    </w:lvl>
    <w:lvl w:ilvl="2" w:tplc="247C23C6">
      <w:numFmt w:val="decimal"/>
      <w:lvlText w:val=""/>
      <w:lvlJc w:val="left"/>
    </w:lvl>
    <w:lvl w:ilvl="3" w:tplc="D1C63DC4">
      <w:numFmt w:val="decimal"/>
      <w:lvlText w:val=""/>
      <w:lvlJc w:val="left"/>
    </w:lvl>
    <w:lvl w:ilvl="4" w:tplc="1224492E">
      <w:numFmt w:val="decimal"/>
      <w:lvlText w:val=""/>
      <w:lvlJc w:val="left"/>
    </w:lvl>
    <w:lvl w:ilvl="5" w:tplc="DB0C0F92">
      <w:numFmt w:val="decimal"/>
      <w:lvlText w:val=""/>
      <w:lvlJc w:val="left"/>
    </w:lvl>
    <w:lvl w:ilvl="6" w:tplc="BC58FC46">
      <w:numFmt w:val="decimal"/>
      <w:lvlText w:val=""/>
      <w:lvlJc w:val="left"/>
    </w:lvl>
    <w:lvl w:ilvl="7" w:tplc="C1C4F006">
      <w:numFmt w:val="decimal"/>
      <w:lvlText w:val=""/>
      <w:lvlJc w:val="left"/>
    </w:lvl>
    <w:lvl w:ilvl="8" w:tplc="C9881D90">
      <w:numFmt w:val="decimal"/>
      <w:lvlText w:val=""/>
      <w:lvlJc w:val="left"/>
    </w:lvl>
  </w:abstractNum>
  <w:abstractNum w:abstractNumId="1">
    <w:nsid w:val="07824524"/>
    <w:multiLevelType w:val="hybridMultilevel"/>
    <w:tmpl w:val="F8044574"/>
    <w:lvl w:ilvl="0" w:tplc="E25431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C6D26"/>
    <w:multiLevelType w:val="hybridMultilevel"/>
    <w:tmpl w:val="BC741E4C"/>
    <w:lvl w:ilvl="0" w:tplc="359C006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E0BB3"/>
    <w:multiLevelType w:val="singleLevel"/>
    <w:tmpl w:val="E1540E2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AFE5D9A"/>
    <w:multiLevelType w:val="hybridMultilevel"/>
    <w:tmpl w:val="FBC2F9CA"/>
    <w:lvl w:ilvl="0" w:tplc="D17AB4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D16765"/>
    <w:multiLevelType w:val="hybridMultilevel"/>
    <w:tmpl w:val="90BC214E"/>
    <w:lvl w:ilvl="0" w:tplc="0862FB5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1E6B31"/>
    <w:multiLevelType w:val="hybridMultilevel"/>
    <w:tmpl w:val="F30EF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1639D8"/>
    <w:multiLevelType w:val="hybridMultilevel"/>
    <w:tmpl w:val="B4F471F8"/>
    <w:lvl w:ilvl="0" w:tplc="97E24588">
      <w:start w:val="1"/>
      <w:numFmt w:val="bullet"/>
      <w:lvlText w:val=""/>
      <w:lvlJc w:val="left"/>
      <w:pPr>
        <w:tabs>
          <w:tab w:val="num" w:pos="2149"/>
        </w:tabs>
        <w:ind w:left="2149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10E24"/>
    <w:multiLevelType w:val="hybridMultilevel"/>
    <w:tmpl w:val="31FAC02E"/>
    <w:lvl w:ilvl="0" w:tplc="AFE8E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7849FD"/>
    <w:multiLevelType w:val="singleLevel"/>
    <w:tmpl w:val="1D84C4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9B15AFA"/>
    <w:multiLevelType w:val="hybridMultilevel"/>
    <w:tmpl w:val="2A44F4EC"/>
    <w:lvl w:ilvl="0" w:tplc="4D2E688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63DCF"/>
    <w:multiLevelType w:val="hybridMultilevel"/>
    <w:tmpl w:val="DC9E44AE"/>
    <w:lvl w:ilvl="0" w:tplc="3EF477F2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B56C33"/>
    <w:multiLevelType w:val="hybridMultilevel"/>
    <w:tmpl w:val="EA462702"/>
    <w:lvl w:ilvl="0" w:tplc="4A88BA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2486349"/>
    <w:multiLevelType w:val="hybridMultilevel"/>
    <w:tmpl w:val="1516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41CD4"/>
    <w:multiLevelType w:val="hybridMultilevel"/>
    <w:tmpl w:val="C3C86178"/>
    <w:lvl w:ilvl="0" w:tplc="35205D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5707C36"/>
    <w:multiLevelType w:val="hybridMultilevel"/>
    <w:tmpl w:val="B0E49FB4"/>
    <w:lvl w:ilvl="0" w:tplc="F1B0A05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2B2D1CC0"/>
    <w:multiLevelType w:val="hybridMultilevel"/>
    <w:tmpl w:val="5456F7C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2D0E336C"/>
    <w:multiLevelType w:val="multilevel"/>
    <w:tmpl w:val="EF6CA40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2801100"/>
    <w:multiLevelType w:val="hybridMultilevel"/>
    <w:tmpl w:val="9C1A0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C07CD6"/>
    <w:multiLevelType w:val="hybridMultilevel"/>
    <w:tmpl w:val="04F0D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42AF0777"/>
    <w:multiLevelType w:val="hybridMultilevel"/>
    <w:tmpl w:val="2C56269E"/>
    <w:lvl w:ilvl="0" w:tplc="53C06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013CDD"/>
    <w:multiLevelType w:val="hybridMultilevel"/>
    <w:tmpl w:val="0818EE74"/>
    <w:lvl w:ilvl="0" w:tplc="0192A5FA">
      <w:start w:val="1"/>
      <w:numFmt w:val="decimal"/>
      <w:lvlText w:val="%1)"/>
      <w:lvlJc w:val="left"/>
      <w:pPr>
        <w:ind w:left="1479" w:hanging="91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E17776"/>
    <w:multiLevelType w:val="hybridMultilevel"/>
    <w:tmpl w:val="ADDE966A"/>
    <w:lvl w:ilvl="0" w:tplc="30F6C2C8">
      <w:start w:val="1"/>
      <w:numFmt w:val="decimal"/>
      <w:lvlText w:val="%1)"/>
      <w:lvlJc w:val="left"/>
      <w:pPr>
        <w:ind w:left="478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478D3AE3"/>
    <w:multiLevelType w:val="hybridMultilevel"/>
    <w:tmpl w:val="93F4743E"/>
    <w:lvl w:ilvl="0" w:tplc="9D20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7500DB"/>
    <w:multiLevelType w:val="hybridMultilevel"/>
    <w:tmpl w:val="AEDEEB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4005912"/>
    <w:multiLevelType w:val="hybridMultilevel"/>
    <w:tmpl w:val="9A5A1F26"/>
    <w:lvl w:ilvl="0" w:tplc="533A6808">
      <w:start w:val="1"/>
      <w:numFmt w:val="decimal"/>
      <w:lvlText w:val="%1)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47" w:hanging="360"/>
      </w:pPr>
    </w:lvl>
    <w:lvl w:ilvl="2" w:tplc="0419001B">
      <w:start w:val="1"/>
      <w:numFmt w:val="lowerRoman"/>
      <w:lvlText w:val="%3."/>
      <w:lvlJc w:val="right"/>
      <w:pPr>
        <w:ind w:left="6167" w:hanging="180"/>
      </w:pPr>
    </w:lvl>
    <w:lvl w:ilvl="3" w:tplc="0419000F">
      <w:start w:val="1"/>
      <w:numFmt w:val="decimal"/>
      <w:lvlText w:val="%4."/>
      <w:lvlJc w:val="left"/>
      <w:pPr>
        <w:ind w:left="6887" w:hanging="360"/>
      </w:pPr>
    </w:lvl>
    <w:lvl w:ilvl="4" w:tplc="04190019">
      <w:start w:val="1"/>
      <w:numFmt w:val="lowerLetter"/>
      <w:lvlText w:val="%5."/>
      <w:lvlJc w:val="left"/>
      <w:pPr>
        <w:ind w:left="7607" w:hanging="360"/>
      </w:pPr>
    </w:lvl>
    <w:lvl w:ilvl="5" w:tplc="0419001B">
      <w:start w:val="1"/>
      <w:numFmt w:val="lowerRoman"/>
      <w:lvlText w:val="%6."/>
      <w:lvlJc w:val="right"/>
      <w:pPr>
        <w:ind w:left="8327" w:hanging="180"/>
      </w:pPr>
    </w:lvl>
    <w:lvl w:ilvl="6" w:tplc="0419000F">
      <w:start w:val="1"/>
      <w:numFmt w:val="decimal"/>
      <w:lvlText w:val="%7."/>
      <w:lvlJc w:val="left"/>
      <w:pPr>
        <w:ind w:left="9047" w:hanging="360"/>
      </w:pPr>
    </w:lvl>
    <w:lvl w:ilvl="7" w:tplc="04190019">
      <w:start w:val="1"/>
      <w:numFmt w:val="lowerLetter"/>
      <w:lvlText w:val="%8."/>
      <w:lvlJc w:val="left"/>
      <w:pPr>
        <w:ind w:left="9767" w:hanging="360"/>
      </w:pPr>
    </w:lvl>
    <w:lvl w:ilvl="8" w:tplc="0419001B">
      <w:start w:val="1"/>
      <w:numFmt w:val="lowerRoman"/>
      <w:lvlText w:val="%9."/>
      <w:lvlJc w:val="right"/>
      <w:pPr>
        <w:ind w:left="10487" w:hanging="180"/>
      </w:pPr>
    </w:lvl>
  </w:abstractNum>
  <w:abstractNum w:abstractNumId="26">
    <w:nsid w:val="540807ED"/>
    <w:multiLevelType w:val="hybridMultilevel"/>
    <w:tmpl w:val="DE7E4612"/>
    <w:lvl w:ilvl="0" w:tplc="9BBAC710">
      <w:start w:val="1"/>
      <w:numFmt w:val="decimal"/>
      <w:lvlText w:val="%1."/>
      <w:lvlJc w:val="left"/>
      <w:pPr>
        <w:ind w:left="1558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8414AA"/>
    <w:multiLevelType w:val="hybridMultilevel"/>
    <w:tmpl w:val="B8BA44AC"/>
    <w:lvl w:ilvl="0" w:tplc="BC0EF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344BFF"/>
    <w:multiLevelType w:val="hybridMultilevel"/>
    <w:tmpl w:val="74B854B8"/>
    <w:lvl w:ilvl="0" w:tplc="24320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2F73ED"/>
    <w:multiLevelType w:val="hybridMultilevel"/>
    <w:tmpl w:val="3DEE1CDC"/>
    <w:lvl w:ilvl="0" w:tplc="8ADC9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B13A6E"/>
    <w:multiLevelType w:val="hybridMultilevel"/>
    <w:tmpl w:val="C1C08FA6"/>
    <w:lvl w:ilvl="0" w:tplc="FD0EB3E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4101589"/>
    <w:multiLevelType w:val="hybridMultilevel"/>
    <w:tmpl w:val="8E48DF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C113A"/>
    <w:multiLevelType w:val="hybridMultilevel"/>
    <w:tmpl w:val="D3284582"/>
    <w:lvl w:ilvl="0" w:tplc="3EF477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382642"/>
    <w:multiLevelType w:val="hybridMultilevel"/>
    <w:tmpl w:val="B3C87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D94B02"/>
    <w:multiLevelType w:val="hybridMultilevel"/>
    <w:tmpl w:val="A9D02FA6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5">
    <w:nsid w:val="759A5BD3"/>
    <w:multiLevelType w:val="hybridMultilevel"/>
    <w:tmpl w:val="EE66769A"/>
    <w:lvl w:ilvl="0" w:tplc="6A6AC8EC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C01EFE"/>
    <w:multiLevelType w:val="multilevel"/>
    <w:tmpl w:val="8E8E5DA2"/>
    <w:lvl w:ilvl="0">
      <w:start w:val="1"/>
      <w:numFmt w:val="decimal"/>
      <w:lvlText w:val="%1."/>
      <w:lvlJc w:val="left"/>
      <w:pPr>
        <w:tabs>
          <w:tab w:val="num" w:pos="851"/>
        </w:tabs>
        <w:ind w:left="360" w:hanging="3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360"/>
      </w:pPr>
    </w:lvl>
    <w:lvl w:ilvl="2">
      <w:start w:val="1"/>
      <w:numFmt w:val="russianLow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7A51555E"/>
    <w:multiLevelType w:val="hybridMultilevel"/>
    <w:tmpl w:val="68C000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5616E6"/>
    <w:multiLevelType w:val="hybridMultilevel"/>
    <w:tmpl w:val="37841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4D4D60"/>
    <w:multiLevelType w:val="hybridMultilevel"/>
    <w:tmpl w:val="251873F4"/>
    <w:lvl w:ilvl="0" w:tplc="0A6C0D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8"/>
  </w:num>
  <w:num w:numId="5">
    <w:abstractNumId w:val="3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3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5"/>
  </w:num>
  <w:num w:numId="14">
    <w:abstractNumId w:val="1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8"/>
  </w:num>
  <w:num w:numId="26">
    <w:abstractNumId w:val="8"/>
  </w:num>
  <w:num w:numId="27">
    <w:abstractNumId w:val="29"/>
  </w:num>
  <w:num w:numId="28">
    <w:abstractNumId w:val="23"/>
  </w:num>
  <w:num w:numId="29">
    <w:abstractNumId w:val="6"/>
  </w:num>
  <w:num w:numId="30">
    <w:abstractNumId w:val="2"/>
  </w:num>
  <w:num w:numId="31">
    <w:abstractNumId w:val="32"/>
  </w:num>
  <w:num w:numId="32">
    <w:abstractNumId w:val="1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0"/>
  </w:num>
  <w:num w:numId="35">
    <w:abstractNumId w:val="11"/>
  </w:num>
  <w:num w:numId="36">
    <w:abstractNumId w:val="22"/>
  </w:num>
  <w:num w:numId="37">
    <w:abstractNumId w:val="1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84"/>
    <w:rsid w:val="00005F87"/>
    <w:rsid w:val="00012A5E"/>
    <w:rsid w:val="000132A5"/>
    <w:rsid w:val="000146FC"/>
    <w:rsid w:val="00025D71"/>
    <w:rsid w:val="00030FA1"/>
    <w:rsid w:val="00033D68"/>
    <w:rsid w:val="00044B7A"/>
    <w:rsid w:val="00052A2D"/>
    <w:rsid w:val="000616C0"/>
    <w:rsid w:val="0008140C"/>
    <w:rsid w:val="00093F22"/>
    <w:rsid w:val="00096E57"/>
    <w:rsid w:val="000974E3"/>
    <w:rsid w:val="000A0571"/>
    <w:rsid w:val="000A27B1"/>
    <w:rsid w:val="000A538E"/>
    <w:rsid w:val="000C3A2B"/>
    <w:rsid w:val="000D2D53"/>
    <w:rsid w:val="000F0859"/>
    <w:rsid w:val="000F4477"/>
    <w:rsid w:val="000F6F2D"/>
    <w:rsid w:val="0010524D"/>
    <w:rsid w:val="001141BF"/>
    <w:rsid w:val="0012252C"/>
    <w:rsid w:val="00125308"/>
    <w:rsid w:val="00126D60"/>
    <w:rsid w:val="00141826"/>
    <w:rsid w:val="00146783"/>
    <w:rsid w:val="00151C3C"/>
    <w:rsid w:val="00174464"/>
    <w:rsid w:val="00176DD0"/>
    <w:rsid w:val="00181B15"/>
    <w:rsid w:val="001918FF"/>
    <w:rsid w:val="0019217F"/>
    <w:rsid w:val="0019358F"/>
    <w:rsid w:val="001A47C7"/>
    <w:rsid w:val="001B290C"/>
    <w:rsid w:val="001B5A2C"/>
    <w:rsid w:val="001B6F2E"/>
    <w:rsid w:val="001C000E"/>
    <w:rsid w:val="001C411B"/>
    <w:rsid w:val="001C5941"/>
    <w:rsid w:val="001D0C47"/>
    <w:rsid w:val="001D173F"/>
    <w:rsid w:val="001E2CEF"/>
    <w:rsid w:val="001E318B"/>
    <w:rsid w:val="00211FDE"/>
    <w:rsid w:val="00215B83"/>
    <w:rsid w:val="002229C7"/>
    <w:rsid w:val="00225568"/>
    <w:rsid w:val="00227D47"/>
    <w:rsid w:val="00230C24"/>
    <w:rsid w:val="00251ED5"/>
    <w:rsid w:val="00260C46"/>
    <w:rsid w:val="00261C21"/>
    <w:rsid w:val="00263464"/>
    <w:rsid w:val="00263BFA"/>
    <w:rsid w:val="00264287"/>
    <w:rsid w:val="002721D7"/>
    <w:rsid w:val="002766DB"/>
    <w:rsid w:val="0027701F"/>
    <w:rsid w:val="00282BF0"/>
    <w:rsid w:val="002851EC"/>
    <w:rsid w:val="00285B20"/>
    <w:rsid w:val="00291723"/>
    <w:rsid w:val="00292031"/>
    <w:rsid w:val="002961F8"/>
    <w:rsid w:val="002A160D"/>
    <w:rsid w:val="002A30C7"/>
    <w:rsid w:val="002B1DA0"/>
    <w:rsid w:val="002C17BD"/>
    <w:rsid w:val="002D22B6"/>
    <w:rsid w:val="002D5619"/>
    <w:rsid w:val="002F19C1"/>
    <w:rsid w:val="002F24F8"/>
    <w:rsid w:val="00301E00"/>
    <w:rsid w:val="0030338A"/>
    <w:rsid w:val="00312EEC"/>
    <w:rsid w:val="00315AD8"/>
    <w:rsid w:val="00326B82"/>
    <w:rsid w:val="00331D5B"/>
    <w:rsid w:val="00336470"/>
    <w:rsid w:val="0034701E"/>
    <w:rsid w:val="00365384"/>
    <w:rsid w:val="00371C1B"/>
    <w:rsid w:val="003744BA"/>
    <w:rsid w:val="00395094"/>
    <w:rsid w:val="003B5768"/>
    <w:rsid w:val="003B6764"/>
    <w:rsid w:val="003C219B"/>
    <w:rsid w:val="003D71ED"/>
    <w:rsid w:val="003F16EC"/>
    <w:rsid w:val="003F271E"/>
    <w:rsid w:val="003F56A1"/>
    <w:rsid w:val="003F6119"/>
    <w:rsid w:val="00400EAA"/>
    <w:rsid w:val="00402715"/>
    <w:rsid w:val="00410A96"/>
    <w:rsid w:val="00423822"/>
    <w:rsid w:val="00424699"/>
    <w:rsid w:val="00425391"/>
    <w:rsid w:val="004439E4"/>
    <w:rsid w:val="004503EC"/>
    <w:rsid w:val="004572DD"/>
    <w:rsid w:val="00482558"/>
    <w:rsid w:val="00486BF7"/>
    <w:rsid w:val="00494782"/>
    <w:rsid w:val="00497E79"/>
    <w:rsid w:val="004A400A"/>
    <w:rsid w:val="004C40EF"/>
    <w:rsid w:val="004D238A"/>
    <w:rsid w:val="004D6130"/>
    <w:rsid w:val="004F0F00"/>
    <w:rsid w:val="004F5885"/>
    <w:rsid w:val="00500D7A"/>
    <w:rsid w:val="005152AA"/>
    <w:rsid w:val="00530275"/>
    <w:rsid w:val="00534FFA"/>
    <w:rsid w:val="0054565A"/>
    <w:rsid w:val="00550234"/>
    <w:rsid w:val="00560C6D"/>
    <w:rsid w:val="005632A8"/>
    <w:rsid w:val="00582A75"/>
    <w:rsid w:val="0058529D"/>
    <w:rsid w:val="00587608"/>
    <w:rsid w:val="0059010B"/>
    <w:rsid w:val="00591B7C"/>
    <w:rsid w:val="00595529"/>
    <w:rsid w:val="005A071F"/>
    <w:rsid w:val="005B018F"/>
    <w:rsid w:val="005B5AB0"/>
    <w:rsid w:val="005B619F"/>
    <w:rsid w:val="005B7328"/>
    <w:rsid w:val="005B7789"/>
    <w:rsid w:val="005E4C0E"/>
    <w:rsid w:val="005F54CE"/>
    <w:rsid w:val="006033B2"/>
    <w:rsid w:val="006137B0"/>
    <w:rsid w:val="00634B31"/>
    <w:rsid w:val="00646F4E"/>
    <w:rsid w:val="006508A9"/>
    <w:rsid w:val="00651FC2"/>
    <w:rsid w:val="00664F7F"/>
    <w:rsid w:val="00673A97"/>
    <w:rsid w:val="006942B2"/>
    <w:rsid w:val="00697C09"/>
    <w:rsid w:val="006A3D19"/>
    <w:rsid w:val="006A6128"/>
    <w:rsid w:val="006B011B"/>
    <w:rsid w:val="006C66A4"/>
    <w:rsid w:val="006D7A61"/>
    <w:rsid w:val="006E4731"/>
    <w:rsid w:val="006F2EA6"/>
    <w:rsid w:val="007077D9"/>
    <w:rsid w:val="00726D13"/>
    <w:rsid w:val="00730FFC"/>
    <w:rsid w:val="00732D01"/>
    <w:rsid w:val="00733A58"/>
    <w:rsid w:val="00742109"/>
    <w:rsid w:val="00744A07"/>
    <w:rsid w:val="007476C4"/>
    <w:rsid w:val="007640C6"/>
    <w:rsid w:val="00767BA0"/>
    <w:rsid w:val="00776660"/>
    <w:rsid w:val="007B0570"/>
    <w:rsid w:val="007B1882"/>
    <w:rsid w:val="007E01E2"/>
    <w:rsid w:val="00820874"/>
    <w:rsid w:val="0082448B"/>
    <w:rsid w:val="00825E8E"/>
    <w:rsid w:val="00832A55"/>
    <w:rsid w:val="00862270"/>
    <w:rsid w:val="008641E7"/>
    <w:rsid w:val="00864949"/>
    <w:rsid w:val="00865E52"/>
    <w:rsid w:val="00877263"/>
    <w:rsid w:val="008935E5"/>
    <w:rsid w:val="008A1423"/>
    <w:rsid w:val="008B5409"/>
    <w:rsid w:val="008D2E0E"/>
    <w:rsid w:val="008D717F"/>
    <w:rsid w:val="008D726B"/>
    <w:rsid w:val="008D729A"/>
    <w:rsid w:val="008E1833"/>
    <w:rsid w:val="009000B2"/>
    <w:rsid w:val="0090126C"/>
    <w:rsid w:val="009168A4"/>
    <w:rsid w:val="009215C1"/>
    <w:rsid w:val="00924C86"/>
    <w:rsid w:val="00930104"/>
    <w:rsid w:val="009376EB"/>
    <w:rsid w:val="00954CD9"/>
    <w:rsid w:val="00963E9B"/>
    <w:rsid w:val="00977D0E"/>
    <w:rsid w:val="00980F1A"/>
    <w:rsid w:val="0098110E"/>
    <w:rsid w:val="00984260"/>
    <w:rsid w:val="00993337"/>
    <w:rsid w:val="009944AA"/>
    <w:rsid w:val="00997852"/>
    <w:rsid w:val="009B1A34"/>
    <w:rsid w:val="009B4067"/>
    <w:rsid w:val="009C5C16"/>
    <w:rsid w:val="009D07FC"/>
    <w:rsid w:val="009E3595"/>
    <w:rsid w:val="009E4158"/>
    <w:rsid w:val="009E7E4E"/>
    <w:rsid w:val="00A012BB"/>
    <w:rsid w:val="00A03047"/>
    <w:rsid w:val="00A03DEE"/>
    <w:rsid w:val="00A12E1F"/>
    <w:rsid w:val="00A216EB"/>
    <w:rsid w:val="00A34792"/>
    <w:rsid w:val="00A45FCE"/>
    <w:rsid w:val="00A4688B"/>
    <w:rsid w:val="00A57AEB"/>
    <w:rsid w:val="00A92A30"/>
    <w:rsid w:val="00AA0D2E"/>
    <w:rsid w:val="00AA2E93"/>
    <w:rsid w:val="00AE4AEB"/>
    <w:rsid w:val="00AE5FD9"/>
    <w:rsid w:val="00AE711F"/>
    <w:rsid w:val="00AF40BD"/>
    <w:rsid w:val="00B00272"/>
    <w:rsid w:val="00B05F34"/>
    <w:rsid w:val="00B06C43"/>
    <w:rsid w:val="00B215DC"/>
    <w:rsid w:val="00B26CDF"/>
    <w:rsid w:val="00B409D6"/>
    <w:rsid w:val="00B5513A"/>
    <w:rsid w:val="00B93C2A"/>
    <w:rsid w:val="00BB5DD0"/>
    <w:rsid w:val="00BB7B6B"/>
    <w:rsid w:val="00BD276F"/>
    <w:rsid w:val="00BF5641"/>
    <w:rsid w:val="00C0406B"/>
    <w:rsid w:val="00C17089"/>
    <w:rsid w:val="00C17EEC"/>
    <w:rsid w:val="00C2431B"/>
    <w:rsid w:val="00C24A19"/>
    <w:rsid w:val="00C3227F"/>
    <w:rsid w:val="00C34EA9"/>
    <w:rsid w:val="00C44C16"/>
    <w:rsid w:val="00C450CE"/>
    <w:rsid w:val="00C45DC4"/>
    <w:rsid w:val="00C559AD"/>
    <w:rsid w:val="00C86553"/>
    <w:rsid w:val="00C90D4D"/>
    <w:rsid w:val="00CB54AD"/>
    <w:rsid w:val="00CB7516"/>
    <w:rsid w:val="00CD6BA9"/>
    <w:rsid w:val="00CE7390"/>
    <w:rsid w:val="00CF2D38"/>
    <w:rsid w:val="00CF32DC"/>
    <w:rsid w:val="00D02151"/>
    <w:rsid w:val="00D10EEB"/>
    <w:rsid w:val="00D11517"/>
    <w:rsid w:val="00D12CC0"/>
    <w:rsid w:val="00D233BD"/>
    <w:rsid w:val="00D32F03"/>
    <w:rsid w:val="00D436FE"/>
    <w:rsid w:val="00D52CF4"/>
    <w:rsid w:val="00D57BCB"/>
    <w:rsid w:val="00D6279B"/>
    <w:rsid w:val="00DB1D29"/>
    <w:rsid w:val="00DB3A28"/>
    <w:rsid w:val="00DB6017"/>
    <w:rsid w:val="00DD4160"/>
    <w:rsid w:val="00DD7EC6"/>
    <w:rsid w:val="00E17D6A"/>
    <w:rsid w:val="00E22A2A"/>
    <w:rsid w:val="00E31054"/>
    <w:rsid w:val="00E36D25"/>
    <w:rsid w:val="00E37C0C"/>
    <w:rsid w:val="00E45EDC"/>
    <w:rsid w:val="00E53743"/>
    <w:rsid w:val="00E5487C"/>
    <w:rsid w:val="00E64377"/>
    <w:rsid w:val="00E66650"/>
    <w:rsid w:val="00E87068"/>
    <w:rsid w:val="00E90D57"/>
    <w:rsid w:val="00E91D8E"/>
    <w:rsid w:val="00E9357A"/>
    <w:rsid w:val="00E94844"/>
    <w:rsid w:val="00EA514E"/>
    <w:rsid w:val="00EA6568"/>
    <w:rsid w:val="00EC6194"/>
    <w:rsid w:val="00ED1E0A"/>
    <w:rsid w:val="00ED3D95"/>
    <w:rsid w:val="00ED54AD"/>
    <w:rsid w:val="00EF0490"/>
    <w:rsid w:val="00EF4C3E"/>
    <w:rsid w:val="00F21C1B"/>
    <w:rsid w:val="00F34D6F"/>
    <w:rsid w:val="00F37CCF"/>
    <w:rsid w:val="00F4416B"/>
    <w:rsid w:val="00F52697"/>
    <w:rsid w:val="00F554E2"/>
    <w:rsid w:val="00F662C8"/>
    <w:rsid w:val="00F73258"/>
    <w:rsid w:val="00F816C3"/>
    <w:rsid w:val="00F95035"/>
    <w:rsid w:val="00FB793A"/>
    <w:rsid w:val="00FD0184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40"/>
    </w:rPr>
  </w:style>
  <w:style w:type="paragraph" w:styleId="9">
    <w:name w:val="heading 9"/>
    <w:basedOn w:val="a"/>
    <w:next w:val="a"/>
    <w:link w:val="90"/>
    <w:semiHidden/>
    <w:unhideWhenUsed/>
    <w:qFormat/>
    <w:rsid w:val="00A03D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customStyle="1" w:styleId="11">
    <w:name w:val="Обычный1"/>
    <w:pPr>
      <w:widowControl w:val="0"/>
      <w:spacing w:line="360" w:lineRule="auto"/>
      <w:ind w:firstLine="560"/>
      <w:jc w:val="both"/>
    </w:pPr>
    <w:rPr>
      <w:snapToGrid w:val="0"/>
      <w:sz w:val="24"/>
    </w:rPr>
  </w:style>
  <w:style w:type="paragraph" w:customStyle="1" w:styleId="ConsNormal">
    <w:name w:val="ConsNormal"/>
    <w:rsid w:val="00900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000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9000B2"/>
    <w:pPr>
      <w:spacing w:after="120"/>
    </w:pPr>
  </w:style>
  <w:style w:type="paragraph" w:customStyle="1" w:styleId="ConsTitle">
    <w:name w:val="ConsTitle"/>
    <w:rsid w:val="009000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A216EB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A216EB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A216EB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link w:val="ac"/>
    <w:qFormat/>
    <w:rsid w:val="00A216EB"/>
    <w:pPr>
      <w:jc w:val="center"/>
    </w:pPr>
    <w:rPr>
      <w:b/>
      <w:bCs/>
      <w:sz w:val="28"/>
    </w:rPr>
  </w:style>
  <w:style w:type="paragraph" w:styleId="21">
    <w:name w:val="Body Text 2"/>
    <w:basedOn w:val="a"/>
    <w:link w:val="22"/>
    <w:rsid w:val="00A216EB"/>
    <w:pPr>
      <w:spacing w:after="120" w:line="480" w:lineRule="auto"/>
    </w:pPr>
  </w:style>
  <w:style w:type="paragraph" w:customStyle="1" w:styleId="ConsPlusNormal">
    <w:name w:val="ConsPlusNormal"/>
    <w:rsid w:val="00B40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0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09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annotation reference"/>
    <w:rsid w:val="0027701F"/>
    <w:rPr>
      <w:sz w:val="16"/>
    </w:rPr>
  </w:style>
  <w:style w:type="paragraph" w:styleId="ae">
    <w:name w:val="caption"/>
    <w:basedOn w:val="a"/>
    <w:next w:val="a"/>
    <w:qFormat/>
    <w:rsid w:val="00BD276F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FR2">
    <w:name w:val="FR2"/>
    <w:rsid w:val="00BD276F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customStyle="1" w:styleId="af">
    <w:name w:val="Абзац"/>
    <w:basedOn w:val="a"/>
    <w:rsid w:val="00230C24"/>
    <w:pPr>
      <w:suppressAutoHyphens/>
      <w:spacing w:line="300" w:lineRule="auto"/>
      <w:ind w:firstLine="709"/>
      <w:jc w:val="both"/>
    </w:pPr>
    <w:rPr>
      <w:rFonts w:ascii="Garamond" w:hAnsi="Garamond"/>
      <w:sz w:val="22"/>
    </w:rPr>
  </w:style>
  <w:style w:type="table" w:styleId="af0">
    <w:name w:val="Table Grid"/>
    <w:basedOn w:val="a1"/>
    <w:uiPriority w:val="59"/>
    <w:rsid w:val="0031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012A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012A5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">
    <w:name w:val="Основной текст 3 Знак"/>
    <w:link w:val="30"/>
    <w:rsid w:val="00BB5DD0"/>
    <w:rPr>
      <w:sz w:val="16"/>
      <w:szCs w:val="16"/>
    </w:rPr>
  </w:style>
  <w:style w:type="character" w:styleId="af2">
    <w:name w:val="Hyperlink"/>
    <w:uiPriority w:val="99"/>
    <w:unhideWhenUsed/>
    <w:rsid w:val="00BB5DD0"/>
    <w:rPr>
      <w:color w:val="0000FF"/>
      <w:u w:val="single"/>
    </w:rPr>
  </w:style>
  <w:style w:type="paragraph" w:styleId="af3">
    <w:name w:val="Balloon Text"/>
    <w:basedOn w:val="a"/>
    <w:link w:val="af4"/>
    <w:uiPriority w:val="99"/>
    <w:rsid w:val="00A468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A4688B"/>
    <w:rPr>
      <w:rFonts w:ascii="Tahoma" w:hAnsi="Tahoma" w:cs="Tahoma"/>
      <w:sz w:val="16"/>
      <w:szCs w:val="16"/>
    </w:rPr>
  </w:style>
  <w:style w:type="character" w:customStyle="1" w:styleId="ac">
    <w:name w:val="Название Знак"/>
    <w:link w:val="ab"/>
    <w:rsid w:val="00A012BB"/>
    <w:rPr>
      <w:b/>
      <w:bCs/>
      <w:sz w:val="28"/>
    </w:rPr>
  </w:style>
  <w:style w:type="paragraph" w:customStyle="1" w:styleId="ConsPlusCell">
    <w:name w:val="ConsPlusCell"/>
    <w:uiPriority w:val="99"/>
    <w:rsid w:val="00A012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3F56A1"/>
  </w:style>
  <w:style w:type="character" w:customStyle="1" w:styleId="12">
    <w:name w:val="Знак примечания1"/>
    <w:rsid w:val="003F56A1"/>
    <w:rPr>
      <w:rFonts w:eastAsia="Calibri"/>
      <w:sz w:val="16"/>
      <w:lang w:val="ru-RU" w:eastAsia="ar-SA" w:bidi="ar-SA"/>
    </w:rPr>
  </w:style>
  <w:style w:type="paragraph" w:styleId="af5">
    <w:name w:val="List Paragraph"/>
    <w:basedOn w:val="a"/>
    <w:uiPriority w:val="34"/>
    <w:qFormat/>
    <w:rsid w:val="002C17BD"/>
    <w:pPr>
      <w:ind w:left="720"/>
      <w:contextualSpacing/>
    </w:pPr>
  </w:style>
  <w:style w:type="character" w:customStyle="1" w:styleId="aa">
    <w:name w:val="Основной текст Знак"/>
    <w:link w:val="a9"/>
    <w:rsid w:val="00425391"/>
  </w:style>
  <w:style w:type="character" w:customStyle="1" w:styleId="90">
    <w:name w:val="Заголовок 9 Знак"/>
    <w:link w:val="9"/>
    <w:semiHidden/>
    <w:rsid w:val="00A03DEE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link w:val="1"/>
    <w:rsid w:val="00424699"/>
    <w:rPr>
      <w:sz w:val="56"/>
    </w:rPr>
  </w:style>
  <w:style w:type="paragraph" w:styleId="af6">
    <w:name w:val="Normal (Web)"/>
    <w:basedOn w:val="a"/>
    <w:uiPriority w:val="99"/>
    <w:unhideWhenUsed/>
    <w:rsid w:val="00025D71"/>
    <w:pPr>
      <w:spacing w:after="75"/>
    </w:pPr>
    <w:rPr>
      <w:sz w:val="24"/>
      <w:szCs w:val="24"/>
    </w:rPr>
  </w:style>
  <w:style w:type="character" w:customStyle="1" w:styleId="apple-converted-space">
    <w:name w:val="apple-converted-space"/>
    <w:rsid w:val="00F21C1B"/>
  </w:style>
  <w:style w:type="character" w:customStyle="1" w:styleId="a7">
    <w:name w:val="Верхний колонтитул Знак"/>
    <w:link w:val="a6"/>
    <w:uiPriority w:val="99"/>
    <w:rsid w:val="00F21C1B"/>
  </w:style>
  <w:style w:type="character" w:customStyle="1" w:styleId="a4">
    <w:name w:val="Нижний колонтитул Знак"/>
    <w:link w:val="a3"/>
    <w:uiPriority w:val="99"/>
    <w:rsid w:val="00F21C1B"/>
  </w:style>
  <w:style w:type="table" w:customStyle="1" w:styleId="13">
    <w:name w:val="Сетка таблицы1"/>
    <w:basedOn w:val="a1"/>
    <w:uiPriority w:val="59"/>
    <w:rsid w:val="00F21C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F21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40"/>
    </w:rPr>
  </w:style>
  <w:style w:type="paragraph" w:styleId="9">
    <w:name w:val="heading 9"/>
    <w:basedOn w:val="a"/>
    <w:next w:val="a"/>
    <w:link w:val="90"/>
    <w:semiHidden/>
    <w:unhideWhenUsed/>
    <w:qFormat/>
    <w:rsid w:val="00A03D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customStyle="1" w:styleId="11">
    <w:name w:val="Обычный1"/>
    <w:pPr>
      <w:widowControl w:val="0"/>
      <w:spacing w:line="360" w:lineRule="auto"/>
      <w:ind w:firstLine="560"/>
      <w:jc w:val="both"/>
    </w:pPr>
    <w:rPr>
      <w:snapToGrid w:val="0"/>
      <w:sz w:val="24"/>
    </w:rPr>
  </w:style>
  <w:style w:type="paragraph" w:customStyle="1" w:styleId="ConsNormal">
    <w:name w:val="ConsNormal"/>
    <w:rsid w:val="00900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000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9000B2"/>
    <w:pPr>
      <w:spacing w:after="120"/>
    </w:pPr>
  </w:style>
  <w:style w:type="paragraph" w:customStyle="1" w:styleId="ConsTitle">
    <w:name w:val="ConsTitle"/>
    <w:rsid w:val="009000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A216EB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A216EB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A216EB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link w:val="ac"/>
    <w:qFormat/>
    <w:rsid w:val="00A216EB"/>
    <w:pPr>
      <w:jc w:val="center"/>
    </w:pPr>
    <w:rPr>
      <w:b/>
      <w:bCs/>
      <w:sz w:val="28"/>
    </w:rPr>
  </w:style>
  <w:style w:type="paragraph" w:styleId="21">
    <w:name w:val="Body Text 2"/>
    <w:basedOn w:val="a"/>
    <w:link w:val="22"/>
    <w:rsid w:val="00A216EB"/>
    <w:pPr>
      <w:spacing w:after="120" w:line="480" w:lineRule="auto"/>
    </w:pPr>
  </w:style>
  <w:style w:type="paragraph" w:customStyle="1" w:styleId="ConsPlusNormal">
    <w:name w:val="ConsPlusNormal"/>
    <w:rsid w:val="00B40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0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09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annotation reference"/>
    <w:rsid w:val="0027701F"/>
    <w:rPr>
      <w:sz w:val="16"/>
    </w:rPr>
  </w:style>
  <w:style w:type="paragraph" w:styleId="ae">
    <w:name w:val="caption"/>
    <w:basedOn w:val="a"/>
    <w:next w:val="a"/>
    <w:qFormat/>
    <w:rsid w:val="00BD276F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FR2">
    <w:name w:val="FR2"/>
    <w:rsid w:val="00BD276F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customStyle="1" w:styleId="af">
    <w:name w:val="Абзац"/>
    <w:basedOn w:val="a"/>
    <w:rsid w:val="00230C24"/>
    <w:pPr>
      <w:suppressAutoHyphens/>
      <w:spacing w:line="300" w:lineRule="auto"/>
      <w:ind w:firstLine="709"/>
      <w:jc w:val="both"/>
    </w:pPr>
    <w:rPr>
      <w:rFonts w:ascii="Garamond" w:hAnsi="Garamond"/>
      <w:sz w:val="22"/>
    </w:rPr>
  </w:style>
  <w:style w:type="table" w:styleId="af0">
    <w:name w:val="Table Grid"/>
    <w:basedOn w:val="a1"/>
    <w:uiPriority w:val="59"/>
    <w:rsid w:val="0031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012A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012A5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">
    <w:name w:val="Основной текст 3 Знак"/>
    <w:link w:val="30"/>
    <w:rsid w:val="00BB5DD0"/>
    <w:rPr>
      <w:sz w:val="16"/>
      <w:szCs w:val="16"/>
    </w:rPr>
  </w:style>
  <w:style w:type="character" w:styleId="af2">
    <w:name w:val="Hyperlink"/>
    <w:uiPriority w:val="99"/>
    <w:unhideWhenUsed/>
    <w:rsid w:val="00BB5DD0"/>
    <w:rPr>
      <w:color w:val="0000FF"/>
      <w:u w:val="single"/>
    </w:rPr>
  </w:style>
  <w:style w:type="paragraph" w:styleId="af3">
    <w:name w:val="Balloon Text"/>
    <w:basedOn w:val="a"/>
    <w:link w:val="af4"/>
    <w:uiPriority w:val="99"/>
    <w:rsid w:val="00A468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A4688B"/>
    <w:rPr>
      <w:rFonts w:ascii="Tahoma" w:hAnsi="Tahoma" w:cs="Tahoma"/>
      <w:sz w:val="16"/>
      <w:szCs w:val="16"/>
    </w:rPr>
  </w:style>
  <w:style w:type="character" w:customStyle="1" w:styleId="ac">
    <w:name w:val="Название Знак"/>
    <w:link w:val="ab"/>
    <w:rsid w:val="00A012BB"/>
    <w:rPr>
      <w:b/>
      <w:bCs/>
      <w:sz w:val="28"/>
    </w:rPr>
  </w:style>
  <w:style w:type="paragraph" w:customStyle="1" w:styleId="ConsPlusCell">
    <w:name w:val="ConsPlusCell"/>
    <w:uiPriority w:val="99"/>
    <w:rsid w:val="00A012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3F56A1"/>
  </w:style>
  <w:style w:type="character" w:customStyle="1" w:styleId="12">
    <w:name w:val="Знак примечания1"/>
    <w:rsid w:val="003F56A1"/>
    <w:rPr>
      <w:rFonts w:eastAsia="Calibri"/>
      <w:sz w:val="16"/>
      <w:lang w:val="ru-RU" w:eastAsia="ar-SA" w:bidi="ar-SA"/>
    </w:rPr>
  </w:style>
  <w:style w:type="paragraph" w:styleId="af5">
    <w:name w:val="List Paragraph"/>
    <w:basedOn w:val="a"/>
    <w:uiPriority w:val="34"/>
    <w:qFormat/>
    <w:rsid w:val="002C17BD"/>
    <w:pPr>
      <w:ind w:left="720"/>
      <w:contextualSpacing/>
    </w:pPr>
  </w:style>
  <w:style w:type="character" w:customStyle="1" w:styleId="aa">
    <w:name w:val="Основной текст Знак"/>
    <w:link w:val="a9"/>
    <w:rsid w:val="00425391"/>
  </w:style>
  <w:style w:type="character" w:customStyle="1" w:styleId="90">
    <w:name w:val="Заголовок 9 Знак"/>
    <w:link w:val="9"/>
    <w:semiHidden/>
    <w:rsid w:val="00A03DEE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link w:val="1"/>
    <w:rsid w:val="00424699"/>
    <w:rPr>
      <w:sz w:val="56"/>
    </w:rPr>
  </w:style>
  <w:style w:type="paragraph" w:styleId="af6">
    <w:name w:val="Normal (Web)"/>
    <w:basedOn w:val="a"/>
    <w:uiPriority w:val="99"/>
    <w:unhideWhenUsed/>
    <w:rsid w:val="00025D71"/>
    <w:pPr>
      <w:spacing w:after="75"/>
    </w:pPr>
    <w:rPr>
      <w:sz w:val="24"/>
      <w:szCs w:val="24"/>
    </w:rPr>
  </w:style>
  <w:style w:type="character" w:customStyle="1" w:styleId="apple-converted-space">
    <w:name w:val="apple-converted-space"/>
    <w:rsid w:val="00F21C1B"/>
  </w:style>
  <w:style w:type="character" w:customStyle="1" w:styleId="a7">
    <w:name w:val="Верхний колонтитул Знак"/>
    <w:link w:val="a6"/>
    <w:uiPriority w:val="99"/>
    <w:rsid w:val="00F21C1B"/>
  </w:style>
  <w:style w:type="character" w:customStyle="1" w:styleId="a4">
    <w:name w:val="Нижний колонтитул Знак"/>
    <w:link w:val="a3"/>
    <w:uiPriority w:val="99"/>
    <w:rsid w:val="00F21C1B"/>
  </w:style>
  <w:style w:type="table" w:customStyle="1" w:styleId="13">
    <w:name w:val="Сетка таблицы1"/>
    <w:basedOn w:val="a1"/>
    <w:uiPriority w:val="59"/>
    <w:rsid w:val="00F21C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F2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&#1080;\&#1056;&#1040;&#1057;&#1055;&#1054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РАСПОР~1</Template>
  <TotalTime>0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АС</dc:creator>
  <cp:lastModifiedBy>Ольга Ювенальевна Елькина</cp:lastModifiedBy>
  <cp:revision>2</cp:revision>
  <cp:lastPrinted>2016-12-02T07:02:00Z</cp:lastPrinted>
  <dcterms:created xsi:type="dcterms:W3CDTF">2016-12-02T07:05:00Z</dcterms:created>
  <dcterms:modified xsi:type="dcterms:W3CDTF">2016-12-02T07:05:00Z</dcterms:modified>
</cp:coreProperties>
</file>