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Шатохин Дмитрий Александрович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Чуж</w:t>
      </w:r>
      <w:r>
        <w:rPr>
          <w:rFonts w:cs="Times New Roman" w:ascii="Times New Roman" w:hAnsi="Times New Roman"/>
          <w:sz w:val="28"/>
          <w:szCs w:val="28"/>
          <w:lang w:val="kpv-RU"/>
        </w:rPr>
        <w:t>и</w:t>
      </w:r>
      <w:r>
        <w:rPr>
          <w:rFonts w:cs="Times New Roman" w:ascii="Times New Roman" w:hAnsi="Times New Roman"/>
          <w:sz w:val="28"/>
          <w:szCs w:val="28"/>
          <w:lang w:val="kpv-RU"/>
        </w:rPr>
        <w:t>с 1980 вося косму т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лысь 8 лун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Коми Республикалӧн Кул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мд</w:t>
      </w:r>
      <w:r>
        <w:rPr>
          <w:rFonts w:cs="Times New Roman" w:ascii="Times New Roman" w:hAnsi="Times New Roman"/>
          <w:sz w:val="28"/>
          <w:szCs w:val="28"/>
          <w:lang w:val="kpv-RU"/>
        </w:rPr>
        <w:t>і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н районса Діасеръя </w:t>
      </w:r>
      <w:r>
        <w:rPr>
          <w:rFonts w:cs="Times New Roman" w:ascii="Times New Roman" w:hAnsi="Times New Roman"/>
          <w:sz w:val="28"/>
          <w:szCs w:val="28"/>
          <w:lang w:val="kpv-RU"/>
        </w:rPr>
        <w:t>посёлок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ын.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Т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д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млуныс: вылыс т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д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млуна, Сыктывкарса канму университет, уджсикасыс "Социальн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й удж" (2003).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Удж: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2000-2001 вояс - "Белый бор" спорт да дзоньвидзалун бурмӧдан базаын воспитатель (Сыктывкар);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2002 во - "Марийск</w:t>
      </w:r>
      <w:r>
        <w:rPr>
          <w:rFonts w:cs="Times New Roman" w:ascii="Times New Roman" w:hAnsi="Times New Roman"/>
          <w:sz w:val="28"/>
          <w:szCs w:val="28"/>
          <w:lang w:val="kpv-RU"/>
        </w:rPr>
        <w:t>и</w:t>
      </w:r>
      <w:r>
        <w:rPr>
          <w:rFonts w:cs="Times New Roman" w:ascii="Times New Roman" w:hAnsi="Times New Roman"/>
          <w:sz w:val="28"/>
          <w:szCs w:val="28"/>
          <w:lang w:val="kpv-RU"/>
        </w:rPr>
        <w:t>й ЦБК</w:t>
      </w:r>
      <w:bookmarkStart w:id="0" w:name="__DdeLink__1035_1204867971"/>
      <w:r>
        <w:rPr>
          <w:rFonts w:cs="Times New Roman" w:ascii="Times New Roman" w:hAnsi="Times New Roman"/>
          <w:sz w:val="28"/>
          <w:szCs w:val="28"/>
          <w:lang w:val="kpv-RU"/>
        </w:rPr>
        <w:t>"</w:t>
      </w:r>
      <w:bookmarkEnd w:id="0"/>
      <w:r>
        <w:rPr>
          <w:rFonts w:cs="Times New Roman" w:ascii="Times New Roman" w:hAnsi="Times New Roman"/>
          <w:sz w:val="28"/>
          <w:szCs w:val="28"/>
          <w:lang w:val="kpv-RU"/>
        </w:rPr>
        <w:t xml:space="preserve"> ВАК челядьлысь дзоньвидзалун бурмӧдан лагерын вожат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й (Волжск кар), "Веськӧдлан резервса лицей" СТСКРКУ  профильн</w:t>
      </w:r>
      <w:r>
        <w:rPr>
          <w:rFonts w:ascii="Times New Roman" w:hAnsi="Times New Roman"/>
          <w:sz w:val="28"/>
          <w:szCs w:val="28"/>
          <w:lang w:val="kpv-RU"/>
        </w:rPr>
        <w:t>ö</w:t>
      </w:r>
      <w:r>
        <w:rPr>
          <w:rFonts w:ascii="Times New Roman" w:hAnsi="Times New Roman"/>
          <w:sz w:val="28"/>
          <w:szCs w:val="28"/>
          <w:lang w:val="kpv-RU"/>
        </w:rPr>
        <w:t>я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велӧдан лагерын вожат</w:t>
      </w:r>
      <w:r>
        <w:rPr>
          <w:rFonts w:ascii="Times New Roman" w:hAnsi="Times New Roman"/>
          <w:sz w:val="28"/>
          <w:szCs w:val="28"/>
          <w:lang w:val="kpv-RU"/>
        </w:rPr>
        <w:t>ö</w:t>
      </w:r>
      <w:r>
        <w:rPr>
          <w:rFonts w:cs="Times New Roman" w:ascii="Times New Roman" w:hAnsi="Times New Roman"/>
          <w:sz w:val="28"/>
          <w:szCs w:val="28"/>
          <w:lang w:val="kpv-RU"/>
        </w:rPr>
        <w:t>й (Сыктывкар);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2003-2007 вояс – содтӧд тӧдӧмлун сетысь </w:t>
      </w:r>
      <w:r>
        <w:rPr>
          <w:rFonts w:cs="Times New Roman" w:ascii="Times New Roman" w:hAnsi="Times New Roman"/>
          <w:sz w:val="28"/>
          <w:szCs w:val="28"/>
          <w:lang w:val="kpv-RU"/>
        </w:rPr>
        <w:t>педагог</w:t>
      </w:r>
      <w:r>
        <w:rPr>
          <w:rFonts w:cs="Times New Roman" w:ascii="Times New Roman" w:hAnsi="Times New Roman"/>
          <w:sz w:val="28"/>
          <w:szCs w:val="28"/>
          <w:lang w:val="kpv-RU"/>
        </w:rPr>
        <w:t>, социальн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й уджалысь, "Веськӧдлан резервса лицей" СТСКРКУ быдтан-велӧдан юкӧнӧн веськ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длысь (Сыктывкар);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2007-2010 вояс –  Коми Республикаса Каналан Сӧветлӧн Социальн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й политика комитет</w:t>
      </w:r>
      <w:r>
        <w:rPr>
          <w:rFonts w:cs="Times New Roman" w:ascii="Times New Roman" w:hAnsi="Times New Roman"/>
          <w:sz w:val="28"/>
          <w:szCs w:val="28"/>
          <w:lang w:val="kpv-RU"/>
        </w:rPr>
        <w:t>лысь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удж</w:t>
      </w:r>
      <w:r>
        <w:rPr>
          <w:rFonts w:cs="Times New Roman" w:ascii="Times New Roman" w:hAnsi="Times New Roman"/>
          <w:sz w:val="28"/>
          <w:szCs w:val="28"/>
          <w:lang w:val="kpv-RU"/>
        </w:rPr>
        <w:t>сӧ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могмӧдан юкӧнса ну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дысь специалист, ну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дысь специалист-эксперт, медыджыд специалист-эксперт,  консультант-эксперт;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2010-2011 вояс - "Сыктывкар" кар кытшса муниципальнӧй </w:t>
      </w:r>
      <w:r>
        <w:rPr>
          <w:rFonts w:cs="Times New Roman" w:ascii="Times New Roman" w:hAnsi="Times New Roman"/>
          <w:sz w:val="28"/>
          <w:szCs w:val="28"/>
          <w:lang w:val="kpv-RU"/>
        </w:rPr>
        <w:t>юкӧн</w:t>
      </w:r>
      <w:r>
        <w:rPr>
          <w:rFonts w:cs="Times New Roman" w:ascii="Times New Roman" w:hAnsi="Times New Roman"/>
          <w:sz w:val="28"/>
          <w:szCs w:val="28"/>
          <w:lang w:val="kpv-RU"/>
        </w:rPr>
        <w:t>лӧн администрацияса юрну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дысь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с вежысь;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2011-2015 вояс – "Кул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мд</w:t>
      </w:r>
      <w:r>
        <w:rPr>
          <w:rFonts w:cs="Times New Roman" w:ascii="Times New Roman" w:hAnsi="Times New Roman"/>
          <w:sz w:val="28"/>
          <w:szCs w:val="28"/>
          <w:lang w:val="kpv-RU"/>
        </w:rPr>
        <w:t>і</w:t>
      </w:r>
      <w:r>
        <w:rPr>
          <w:rFonts w:cs="Times New Roman" w:ascii="Times New Roman" w:hAnsi="Times New Roman"/>
          <w:sz w:val="28"/>
          <w:szCs w:val="28"/>
          <w:lang w:val="kpv-RU"/>
        </w:rPr>
        <w:t>н" муниципальнӧй районлӧн муниципальнӧй юкӧнса юралысь - "Кул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мд</w:t>
      </w:r>
      <w:r>
        <w:rPr>
          <w:rFonts w:cs="Times New Roman" w:ascii="Times New Roman" w:hAnsi="Times New Roman"/>
          <w:sz w:val="28"/>
          <w:szCs w:val="28"/>
          <w:lang w:val="kpv-RU"/>
        </w:rPr>
        <w:t>і</w:t>
      </w:r>
      <w:r>
        <w:rPr>
          <w:rFonts w:cs="Times New Roman" w:ascii="Times New Roman" w:hAnsi="Times New Roman"/>
          <w:sz w:val="28"/>
          <w:szCs w:val="28"/>
          <w:lang w:val="kpv-RU"/>
        </w:rPr>
        <w:t>н" муниципальнӧй районлӧн муниципальнӧй юкӧнса администрацияӧн юрну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дысь;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2015 вося вӧльгым тӧлыссянь 2016 вося кӧч тӧлысь 23-ӧд лунӧдз – Коми Республикаса Каналан Сӧветлӧн Сьӧмкуд, вот да экономическ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й политика комитет</w:t>
      </w:r>
      <w:r>
        <w:rPr>
          <w:rFonts w:cs="Times New Roman" w:ascii="Times New Roman" w:hAnsi="Times New Roman"/>
          <w:sz w:val="28"/>
          <w:szCs w:val="28"/>
          <w:lang w:val="kpv-RU"/>
        </w:rPr>
        <w:t>ӧн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веськ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длысь;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2016 вося к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ч толысь 22-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д лун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сетӧма Р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оссия </w:t>
      </w:r>
      <w:r>
        <w:rPr>
          <w:rFonts w:cs="Times New Roman" w:ascii="Times New Roman" w:hAnsi="Times New Roman"/>
          <w:sz w:val="28"/>
          <w:szCs w:val="28"/>
          <w:lang w:val="kpv-RU"/>
        </w:rPr>
        <w:t>Ф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едерацияса </w:t>
      </w:r>
      <w:r>
        <w:rPr>
          <w:rFonts w:cs="Times New Roman" w:ascii="Times New Roman" w:hAnsi="Times New Roman"/>
          <w:sz w:val="28"/>
          <w:szCs w:val="28"/>
          <w:lang w:val="kpv-RU"/>
        </w:rPr>
        <w:t>Ф</w:t>
      </w:r>
      <w:r>
        <w:rPr>
          <w:rFonts w:cs="Times New Roman" w:ascii="Times New Roman" w:hAnsi="Times New Roman"/>
          <w:sz w:val="28"/>
          <w:szCs w:val="28"/>
          <w:lang w:val="kpv-RU"/>
        </w:rPr>
        <w:t>едеральн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й </w:t>
      </w:r>
      <w:r>
        <w:rPr>
          <w:rFonts w:cs="Times New Roman" w:ascii="Times New Roman" w:hAnsi="Times New Roman"/>
          <w:sz w:val="28"/>
          <w:szCs w:val="28"/>
          <w:lang w:val="kpv-RU"/>
        </w:rPr>
        <w:t>С</w:t>
      </w:r>
      <w:r>
        <w:rPr>
          <w:rFonts w:cs="Times New Roman" w:ascii="Times New Roman" w:hAnsi="Times New Roman"/>
          <w:sz w:val="28"/>
          <w:szCs w:val="28"/>
          <w:lang w:val="kpv-RU"/>
        </w:rPr>
        <w:t>обраниел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н </w:t>
      </w:r>
      <w:r>
        <w:rPr>
          <w:rFonts w:cs="Times New Roman" w:ascii="Times New Roman" w:hAnsi="Times New Roman"/>
          <w:sz w:val="28"/>
          <w:szCs w:val="28"/>
          <w:lang w:val="kpv-RU"/>
        </w:rPr>
        <w:t>Ф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едерация </w:t>
      </w:r>
      <w:r>
        <w:rPr>
          <w:rFonts w:cs="Times New Roman" w:ascii="Times New Roman" w:hAnsi="Times New Roman"/>
          <w:sz w:val="28"/>
          <w:szCs w:val="28"/>
          <w:lang w:val="kpv-RU"/>
        </w:rPr>
        <w:t>Сӧ</w:t>
      </w:r>
      <w:r>
        <w:rPr>
          <w:rFonts w:cs="Times New Roman" w:ascii="Times New Roman" w:hAnsi="Times New Roman"/>
          <w:sz w:val="28"/>
          <w:szCs w:val="28"/>
          <w:lang w:val="kpv-RU"/>
        </w:rPr>
        <w:t>вет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пырыс</w:t>
      </w:r>
      <w:r>
        <w:rPr>
          <w:rFonts w:cs="Times New Roman" w:ascii="Times New Roman" w:hAnsi="Times New Roman"/>
          <w:sz w:val="28"/>
          <w:szCs w:val="28"/>
          <w:lang w:val="kpv-RU"/>
        </w:rPr>
        <w:t>ьлысь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pv-RU"/>
        </w:rPr>
        <w:t>Коми Республикаса Веськӧдлан котырсянь уджмогъяс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. Федерация </w:t>
      </w:r>
      <w:r>
        <w:rPr>
          <w:rFonts w:cs="Times New Roman" w:ascii="Times New Roman" w:hAnsi="Times New Roman"/>
          <w:sz w:val="28"/>
          <w:szCs w:val="28"/>
          <w:lang w:val="kpv-RU"/>
        </w:rPr>
        <w:t>Сӧ</w:t>
      </w:r>
      <w:r>
        <w:rPr>
          <w:rFonts w:cs="Times New Roman" w:ascii="Times New Roman" w:hAnsi="Times New Roman"/>
          <w:sz w:val="28"/>
          <w:szCs w:val="28"/>
          <w:lang w:val="kpv-RU"/>
        </w:rPr>
        <w:t>вет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лӧн </w:t>
      </w:r>
      <w:r>
        <w:rPr>
          <w:rFonts w:cs="Times New Roman" w:ascii="Times New Roman" w:hAnsi="Times New Roman"/>
          <w:sz w:val="28"/>
          <w:szCs w:val="28"/>
          <w:lang w:val="kpv-RU"/>
        </w:rPr>
        <w:t>Сь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мкуд да фина</w:t>
      </w:r>
      <w:r>
        <w:rPr>
          <w:rFonts w:cs="Times New Roman" w:ascii="Times New Roman" w:hAnsi="Times New Roman"/>
          <w:sz w:val="28"/>
          <w:szCs w:val="28"/>
          <w:lang w:val="kpv-RU"/>
        </w:rPr>
        <w:t>н</w:t>
      </w:r>
      <w:r>
        <w:rPr>
          <w:rFonts w:cs="Times New Roman" w:ascii="Times New Roman" w:hAnsi="Times New Roman"/>
          <w:sz w:val="28"/>
          <w:szCs w:val="28"/>
          <w:lang w:val="kpv-RU"/>
        </w:rPr>
        <w:t>с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в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й рынок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pv-RU"/>
        </w:rPr>
        <w:t>комитет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ӧ </w:t>
      </w:r>
      <w:r>
        <w:rPr>
          <w:rFonts w:ascii="Times New Roman" w:hAnsi="Times New Roman"/>
          <w:sz w:val="28"/>
          <w:szCs w:val="28"/>
          <w:lang w:val="kpv-RU"/>
        </w:rPr>
        <w:t>пырысь</w:t>
      </w:r>
      <w:r>
        <w:rPr>
          <w:rFonts w:cs="Times New Roman"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Ӧтй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ö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за удж: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2004 – 2007 вояс – Россия Федерацияса Федеральнӧй Собраниел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н Каналан Дума бердын Т</w:t>
      </w:r>
      <w:r>
        <w:rPr>
          <w:rFonts w:ascii="Times New Roman" w:hAnsi="Times New Roman"/>
          <w:sz w:val="28"/>
          <w:szCs w:val="28"/>
          <w:lang w:val="kpv-RU"/>
        </w:rPr>
        <w:t>ом войтырл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>н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kpv-RU"/>
        </w:rPr>
        <w:t xml:space="preserve"> ӧтйӧза палатаӧ пырысь;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2004 – 2007 вояс – «Коми Республикаса том войтырлӧн парламентса сӧвет» </w:t>
      </w:r>
      <w:r>
        <w:rPr>
          <w:rFonts w:ascii="Times New Roman" w:hAnsi="Times New Roman"/>
          <w:sz w:val="28"/>
          <w:szCs w:val="28"/>
          <w:lang w:val="kpv-RU"/>
        </w:rPr>
        <w:t>не</w:t>
      </w:r>
      <w:r>
        <w:rPr>
          <w:rFonts w:ascii="Times New Roman" w:hAnsi="Times New Roman"/>
          <w:sz w:val="28"/>
          <w:szCs w:val="28"/>
          <w:lang w:val="kpv-RU"/>
        </w:rPr>
        <w:t xml:space="preserve">коммерческӧй уджъёртасьӧмлӧн </w:t>
      </w:r>
      <w:r>
        <w:rPr>
          <w:rFonts w:ascii="Times New Roman" w:hAnsi="Times New Roman"/>
          <w:sz w:val="28"/>
          <w:szCs w:val="28"/>
          <w:lang w:val="kpv-RU"/>
        </w:rPr>
        <w:t>директор;</w:t>
      </w:r>
    </w:p>
    <w:p>
      <w:pPr>
        <w:pStyle w:val="Normal"/>
        <w:spacing w:lineRule="auto" w:line="240" w:before="0" w:after="0"/>
        <w:jc w:val="both"/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2007 во –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kpv-RU"/>
        </w:rPr>
        <w:t>Коми Республикаса ӧтйӧза палатаӧ пырысь;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  <w:lang w:val="kpv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2012 восянь – Тыр арлыдт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>м челядьлы Кебанъёльса реабилитируйтан ш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>ринын попечительск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>й с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>вет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 пырысь;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2015 во – 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"Коми Республикаса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kpv-RU"/>
        </w:rPr>
        <w:t>муниципальнӧй юкӧнъяслӧн сӧвет"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  <w:lang w:val="kpv-RU"/>
        </w:rPr>
        <w:t> а</w:t>
      </w:r>
      <w:r>
        <w:rPr>
          <w:rFonts w:cs="Times New Roman" w:ascii="Times New Roman" w:hAnsi="Times New Roman"/>
          <w:sz w:val="28"/>
          <w:szCs w:val="28"/>
          <w:lang w:val="kpv-RU"/>
        </w:rPr>
        <w:t>ссоциация</w:t>
      </w:r>
      <w:r>
        <w:rPr>
          <w:rFonts w:cs="Times New Roman" w:ascii="Times New Roman" w:hAnsi="Times New Roman"/>
          <w:sz w:val="28"/>
          <w:szCs w:val="28"/>
          <w:lang w:val="kpv-RU"/>
        </w:rPr>
        <w:t>ӧн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веськ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длысь.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Ютырын удж:</w:t>
      </w:r>
    </w:p>
    <w:p>
      <w:pPr>
        <w:pStyle w:val="Normal"/>
        <w:spacing w:lineRule="auto" w:line="240" w:before="0" w:after="0"/>
        <w:jc w:val="both"/>
        <w:rPr/>
      </w:pPr>
      <w:hyperlink r:id="rId2">
        <w:r>
          <w:rPr/>
        </w:r>
      </w:hyperlink>
    </w:p>
    <w:p>
      <w:pPr>
        <w:pStyle w:val="Normal"/>
        <w:spacing w:lineRule="auto" w:line="240" w:before="0" w:after="0"/>
        <w:jc w:val="both"/>
        <w:rPr>
          <w:rStyle w:val="Style14"/>
          <w:rFonts w:cs="Times New Roman" w:ascii="Times New Roman" w:hAnsi="Times New Roman"/>
          <w:sz w:val="28"/>
          <w:szCs w:val="28"/>
          <w:lang w:val="kpv-RU"/>
        </w:rPr>
      </w:pPr>
      <w:hyperlink r:id="rId3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shd w:fill="FFFFFF" w:val="clear"/>
            <w:lang w:val="kpv-RU" w:eastAsia="ru-RU"/>
          </w:rPr>
          <w:t>"ЕДИНАЯ РОССИЯ" Ставроссияса кансяма ютырӧ</w:t>
        </w:r>
        <w:r>
          <w:rPr>
            <w:rStyle w:val="Style14"/>
            <w:rFonts w:ascii="Times New Roman" w:hAnsi="Times New Roman"/>
            <w:sz w:val="28"/>
            <w:szCs w:val="28"/>
            <w:lang w:val="kpv-RU"/>
          </w:rPr>
          <w:t xml:space="preserve"> 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shd w:fill="FFFFFF" w:val="clear"/>
            <w:lang w:val="kpv-RU" w:eastAsia="ru-RU"/>
          </w:rPr>
          <w:t>пырысь, "ЕДИНАЯ РОССИЯ" Ставроссияса кансяма ютырлöн Коми дiнму юкöнлöн политс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kpv-RU"/>
          </w:rPr>
          <w:t>öветö пырысь.</w:t>
        </w:r>
      </w:hyperlink>
    </w:p>
    <w:p>
      <w:pPr>
        <w:pStyle w:val="Normal"/>
        <w:spacing w:lineRule="auto" w:line="240" w:before="0" w:after="0"/>
        <w:jc w:val="both"/>
        <w:rPr/>
      </w:pPr>
      <w:hyperlink r:id="rId4">
        <w:r>
          <w:rPr/>
        </w:r>
      </w:hyperlink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Наградаяс да ошк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>мъяс: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kpv-RU"/>
        </w:rPr>
        <w:t>"Коми Республика водзын заслугаясысь" Коми Республикаса отличие пас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(2011);</w:t>
      </w:r>
    </w:p>
    <w:p>
      <w:pPr>
        <w:pStyle w:val="NormalWeb"/>
        <w:spacing w:before="280" w:after="28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</w:t>
      </w:r>
      <w:r>
        <w:rPr>
          <w:sz w:val="28"/>
          <w:szCs w:val="28"/>
          <w:lang w:val="kpv-RU"/>
        </w:rPr>
        <w:t>уим вежа Герасим, Питирим да Иона роч православнӧй вичколӧн Сыктывкарса да Воркутаса епархия</w:t>
      </w:r>
      <w:r>
        <w:rPr>
          <w:sz w:val="28"/>
          <w:szCs w:val="28"/>
          <w:lang w:val="kpv-RU"/>
        </w:rPr>
        <w:t>сянь</w:t>
      </w:r>
      <w:r>
        <w:rPr>
          <w:sz w:val="28"/>
          <w:szCs w:val="28"/>
          <w:lang w:val="kpv-RU"/>
        </w:rPr>
        <w:t xml:space="preserve"> епархиальнӧй медаль (2012);</w:t>
      </w:r>
    </w:p>
    <w:p>
      <w:pPr>
        <w:pStyle w:val="NormalWeb"/>
        <w:spacing w:before="280" w:after="28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Коми Республикаса в</w:t>
      </w:r>
      <w:r>
        <w:rPr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р-ва озырлун да гӧгӧртас видзан министерство</w:t>
      </w:r>
      <w:r>
        <w:rPr>
          <w:sz w:val="28"/>
          <w:szCs w:val="28"/>
          <w:lang w:val="kpv-RU"/>
        </w:rPr>
        <w:t>сянь</w:t>
      </w:r>
      <w:r>
        <w:rPr>
          <w:sz w:val="28"/>
          <w:szCs w:val="28"/>
          <w:lang w:val="kpv-RU"/>
        </w:rPr>
        <w:t xml:space="preserve"> </w:t>
      </w:r>
      <w:r>
        <w:rPr>
          <w:sz w:val="28"/>
          <w:szCs w:val="28"/>
          <w:shd w:fill="FFFFFF" w:val="clear"/>
          <w:lang w:val="kpv-RU"/>
        </w:rPr>
        <w:t>аттьӧалӧм</w:t>
      </w:r>
      <w:r>
        <w:rPr>
          <w:sz w:val="28"/>
          <w:szCs w:val="28"/>
          <w:lang w:val="kpv-RU"/>
        </w:rPr>
        <w:t xml:space="preserve"> (2013);</w:t>
      </w:r>
    </w:p>
    <w:p>
      <w:pPr>
        <w:pStyle w:val="NormalWeb"/>
        <w:spacing w:before="280" w:after="28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Коми Республикаса </w:t>
      </w:r>
      <w:r>
        <w:rPr>
          <w:sz w:val="28"/>
          <w:szCs w:val="28"/>
          <w:shd w:fill="FFFFFF" w:val="clear"/>
          <w:lang w:val="kpv-RU"/>
        </w:rPr>
        <w:t>культура министерство</w:t>
      </w:r>
      <w:r>
        <w:rPr>
          <w:sz w:val="28"/>
          <w:szCs w:val="28"/>
          <w:shd w:fill="FFFFFF" w:val="clear"/>
          <w:lang w:val="kpv-RU"/>
        </w:rPr>
        <w:t>сянь</w:t>
      </w:r>
      <w:r>
        <w:rPr>
          <w:sz w:val="28"/>
          <w:szCs w:val="28"/>
          <w:lang w:val="kpv-RU"/>
        </w:rPr>
        <w:t xml:space="preserve"> почёт грамота (2013);</w:t>
      </w:r>
    </w:p>
    <w:p>
      <w:pPr>
        <w:pStyle w:val="NormalWeb"/>
        <w:spacing w:before="280" w:after="28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Коми Республикаса б</w:t>
      </w:r>
      <w:r>
        <w:rPr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рйысян комиссия</w:t>
      </w:r>
      <w:r>
        <w:rPr>
          <w:sz w:val="28"/>
          <w:szCs w:val="28"/>
          <w:lang w:val="kpv-RU"/>
        </w:rPr>
        <w:t>сянь</w:t>
      </w:r>
      <w:r>
        <w:rPr>
          <w:sz w:val="28"/>
          <w:szCs w:val="28"/>
          <w:lang w:val="kpv-RU"/>
        </w:rPr>
        <w:t xml:space="preserve"> </w:t>
      </w:r>
      <w:r>
        <w:rPr>
          <w:sz w:val="28"/>
          <w:szCs w:val="28"/>
          <w:shd w:fill="FFFFFF" w:val="clear"/>
          <w:lang w:val="kpv-RU"/>
        </w:rPr>
        <w:t>аттьӧалӧм</w:t>
      </w:r>
      <w:r>
        <w:rPr>
          <w:sz w:val="28"/>
          <w:szCs w:val="28"/>
          <w:lang w:val="kpv-RU"/>
        </w:rPr>
        <w:t xml:space="preserve"> (2013);</w:t>
      </w:r>
    </w:p>
    <w:p>
      <w:pPr>
        <w:pStyle w:val="NormalWeb"/>
        <w:spacing w:before="280" w:after="28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Коми Республикаса почёт грамота (2014).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Йит</w:t>
      </w:r>
      <w:r>
        <w:rPr>
          <w:rFonts w:cs="Times New Roman" w:ascii="Times New Roman" w:hAnsi="Times New Roman"/>
          <w:sz w:val="28"/>
          <w:szCs w:val="28"/>
          <w:lang w:val="kpv-RU"/>
        </w:rPr>
        <w:t>чӧм вылӧ юӧр</w:t>
      </w:r>
      <w:r>
        <w:rPr>
          <w:rFonts w:cs="Times New Roman" w:ascii="Times New Roman" w:hAnsi="Times New Roman"/>
          <w:sz w:val="28"/>
          <w:szCs w:val="28"/>
          <w:lang w:val="kpv-RU"/>
        </w:rPr>
        <w:t>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Пошта инпас:</w:t>
      </w:r>
    </w:p>
    <w:p>
      <w:pPr>
        <w:pStyle w:val="Normal"/>
        <w:spacing w:lineRule="auto" w:line="240" w:before="0" w:after="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103426, Москва к., Б. Дмитровка ул., 26 к., 23-20 каб.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Отсасьысь - Стюрова Наталья Михайловна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Тел.: 8 (495) 9866154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Пошта инпас: </w:t>
      </w:r>
      <w:r>
        <w:rPr>
          <w:rFonts w:cs="Times New Roman" w:ascii="Times New Roman" w:hAnsi="Times New Roman"/>
          <w:sz w:val="28"/>
          <w:szCs w:val="28"/>
          <w:lang w:val="kpv-RU"/>
        </w:rPr>
        <w:t>167000, Сыктывкар, Коммунистическ</w:t>
      </w:r>
      <w:r>
        <w:rPr>
          <w:rFonts w:cs="Times New Roman" w:ascii="Times New Roman" w:hAnsi="Times New Roman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й улича, 8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Коми Республикаын о</w:t>
      </w:r>
      <w:r>
        <w:rPr>
          <w:rFonts w:cs="Times New Roman" w:ascii="Times New Roman" w:hAnsi="Times New Roman"/>
          <w:sz w:val="28"/>
          <w:szCs w:val="28"/>
          <w:lang w:val="kpv-RU"/>
        </w:rPr>
        <w:t>тсасьысьяс: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Филипчук Виктор Владимирович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Молодовский Павел Анатольевич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Митракова Валентина Семеновна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E-mail: v.s.mitrakova@adm.rkomi.ru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Тел.: 8 (8212) 285603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Style14">
    <w:name w:val="Интернет-ссылка"/>
    <w:uiPriority w:val="99"/>
    <w:semiHidden/>
    <w:unhideWhenUsed/>
    <w:rsid w:val="007759e8"/>
    <w:basedOn w:val="DefaultParagraphFont"/>
    <w:rPr>
      <w:color w:val="0000FF"/>
      <w:u w:val="single"/>
      <w:lang w:val="zxx" w:eastAsia="zxx" w:bidi="zxx"/>
    </w:rPr>
  </w:style>
  <w:style w:type="character" w:styleId="Appleconvertedspace" w:customStyle="1">
    <w:name w:val="apple-converted-space"/>
    <w:rsid w:val="00af6d7d"/>
    <w:basedOn w:val="DefaultParagraphFont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791ef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srk.ru/deputy.html?faction=3" TargetMode="External"/><Relationship Id="rId3" Type="http://schemas.openxmlformats.org/officeDocument/2006/relationships/hyperlink" Target="http://gsrk.ru/deputy.html?faction=3" TargetMode="External"/><Relationship Id="rId4" Type="http://schemas.openxmlformats.org/officeDocument/2006/relationships/hyperlink" Target="http://gsrk.ru/deputy.html?faction=3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2016-10-17T10:32:00Z</dcterms:created>
  <dc:creator>Отдел СМИ</dc:creator>
  <dc:language>ru-RU</dc:language>
  <cp:lastModifiedBy>Отдел СМИ</cp:lastModifiedBy>
  <cp:lastPrinted>2016-10-19T14:34:49Z</cp:lastPrinted>
  <dcterms:modified xsi:type="dcterms:W3CDTF">2016-10-17T12:07:00Z</dcterms:modified>
  <cp:revision>7</cp:revision>
</cp:coreProperties>
</file>