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spacing w:lineRule="auto" w:line="360" w:before="0" w:after="0"/>
        <w:jc w:val="center"/>
        <w:rPr>
          <w:b w:val="false"/>
          <w:bCs w:val="false"/>
          <w:sz w:val="26"/>
          <w:szCs w:val="26"/>
          <w:lang w:val="kpv-RU"/>
        </w:rPr>
      </w:pPr>
      <w:r>
        <w:rPr>
          <w:b w:val="false"/>
          <w:bCs w:val="false"/>
          <w:sz w:val="26"/>
          <w:szCs w:val="26"/>
          <w:lang w:val="kpv-RU"/>
        </w:rPr>
        <w:t>КОМИ РЕСПУБЛИКАЛӦН ОЛАНПАС</w:t>
      </w:r>
    </w:p>
    <w:p>
      <w:pPr>
        <w:pStyle w:val="Normal"/>
        <w:widowControl w:val="false"/>
        <w:spacing w:lineRule="auto" w:line="360" w:before="0" w:after="0"/>
        <w:jc w:val="center"/>
        <w:rPr>
          <w:b/>
          <w:sz w:val="26"/>
          <w:szCs w:val="26"/>
          <w:lang w:val="kpv-RU"/>
        </w:rPr>
      </w:pPr>
      <w:r>
        <w:rPr>
          <w:b/>
          <w:sz w:val="26"/>
          <w:szCs w:val="26"/>
          <w:lang w:val="kpv-RU"/>
        </w:rPr>
      </w:r>
    </w:p>
    <w:p>
      <w:pPr>
        <w:pStyle w:val="Normal"/>
        <w:widowControl w:val="false"/>
        <w:spacing w:lineRule="auto" w:line="360" w:before="0" w:after="0"/>
        <w:jc w:val="center"/>
        <w:rPr>
          <w:rFonts w:eastAsia="Calibri" w:cs="Times New Roman"/>
          <w:b/>
          <w:bCs/>
          <w:color w:val="00000A"/>
          <w:sz w:val="26"/>
          <w:szCs w:val="26"/>
          <w:shd w:fill="FFFFFF" w:val="clear"/>
          <w:lang w:val="kpv-RU" w:eastAsia="zh-CN" w:bidi="ar-SA"/>
        </w:rPr>
      </w:pPr>
      <w:r>
        <w:rPr>
          <w:rFonts w:eastAsia="Calibri" w:cs="Times New Roman"/>
          <w:b/>
          <w:bCs/>
          <w:color w:val="00000A"/>
          <w:sz w:val="26"/>
          <w:szCs w:val="26"/>
          <w:shd w:fill="FFFFFF" w:val="clear"/>
          <w:lang w:val="kpv-RU" w:eastAsia="zh-CN" w:bidi="ar-SA"/>
        </w:rPr>
        <w:t>Коми Республикаса олӧмӧ пӧртысь власьт органъяслӧн,</w:t>
      </w:r>
    </w:p>
    <w:p>
      <w:pPr>
        <w:pStyle w:val="Normal"/>
        <w:widowControl w:val="false"/>
        <w:spacing w:lineRule="auto" w:line="360" w:before="0" w:after="0"/>
        <w:jc w:val="center"/>
        <w:rPr>
          <w:rFonts w:eastAsia="Calibri" w:cs="Times New Roman"/>
          <w:b/>
          <w:bCs/>
          <w:color w:val="00000A"/>
          <w:sz w:val="26"/>
          <w:szCs w:val="26"/>
          <w:shd w:fill="FFFFFF" w:val="clear"/>
          <w:lang w:val="kpv-RU" w:eastAsia="zh-CN" w:bidi="ar-SA"/>
        </w:rPr>
      </w:pPr>
      <w:bookmarkStart w:id="0" w:name="__DdeLink__7059_1910926590"/>
      <w:r>
        <w:rPr>
          <w:rFonts w:eastAsia="Calibri" w:cs="Times New Roman"/>
          <w:b/>
          <w:bCs/>
          <w:color w:val="00000A"/>
          <w:sz w:val="26"/>
          <w:szCs w:val="26"/>
          <w:shd w:fill="FFFFFF" w:val="clear"/>
          <w:lang w:val="kpv-RU" w:eastAsia="zh-CN" w:bidi="ar-SA"/>
        </w:rPr>
        <w:t xml:space="preserve">Коми Республикаса олӧмӧ пӧртысь власьт системаын Коми Республикаса канму чинъясын уджалысь йӧзлӧн удж серти </w:t>
      </w:r>
      <w:bookmarkEnd w:id="0"/>
      <w:r>
        <w:rPr>
          <w:rFonts w:eastAsia="Calibri" w:cs="Times New Roman"/>
          <w:b/>
          <w:bCs/>
          <w:color w:val="00000A"/>
          <w:sz w:val="26"/>
          <w:szCs w:val="26"/>
          <w:shd w:fill="FFFFFF" w:val="clear"/>
          <w:lang w:val="kpv-RU" w:eastAsia="zh-CN" w:bidi="ar-SA"/>
        </w:rPr>
        <w:t>Коми Республикаса ӧткымын оланпасӧ вежсьӧмъяс пыртӧм йылысь</w:t>
      </w:r>
    </w:p>
    <w:p>
      <w:pPr>
        <w:pStyle w:val="Normal"/>
        <w:widowControl w:val="false"/>
        <w:spacing w:lineRule="auto" w:line="360" w:before="0" w:after="0"/>
        <w:jc w:val="center"/>
        <w:rPr>
          <w:sz w:val="26"/>
          <w:szCs w:val="26"/>
          <w:lang w:val="kpv-RU"/>
        </w:rPr>
      </w:pPr>
      <w:r>
        <w:rPr>
          <w:sz w:val="26"/>
          <w:szCs w:val="26"/>
          <w:lang w:val="kpv-RU"/>
        </w:rPr>
      </w:r>
    </w:p>
    <w:p>
      <w:pPr>
        <w:pStyle w:val="1"/>
        <w:spacing w:lineRule="auto" w:line="360" w:before="0" w:after="0"/>
        <w:jc w:val="both"/>
        <w:rPr>
          <w:sz w:val="26"/>
          <w:szCs w:val="26"/>
          <w:lang w:val="kpv-RU"/>
        </w:rPr>
      </w:pPr>
      <w:r>
        <w:rPr>
          <w:sz w:val="26"/>
          <w:szCs w:val="26"/>
          <w:lang w:val="kpv-RU"/>
        </w:rPr>
        <w:t>Примитӧма Коми Республикаса</w:t>
      </w:r>
    </w:p>
    <w:p>
      <w:pPr>
        <w:pStyle w:val="1"/>
        <w:spacing w:lineRule="auto" w:line="360" w:before="0" w:after="0"/>
        <w:jc w:val="both"/>
        <w:rPr>
          <w:b w:val="false"/>
          <w:sz w:val="26"/>
          <w:szCs w:val="26"/>
          <w:lang w:val="kpv-RU"/>
        </w:rPr>
      </w:pPr>
      <w:r>
        <w:rPr>
          <w:b w:val="false"/>
          <w:sz w:val="26"/>
          <w:szCs w:val="26"/>
          <w:lang w:val="kpv-RU"/>
        </w:rPr>
        <w:t xml:space="preserve">Каналан Сӧветӧн </w:t>
        <w:tab/>
        <w:tab/>
        <w:tab/>
        <w:t xml:space="preserve">             2017 вося лӧддза-номъя тӧлысь 22 лунӧ</w:t>
      </w:r>
    </w:p>
    <w:p>
      <w:pPr>
        <w:pStyle w:val="Style20"/>
        <w:spacing w:lineRule="auto" w:line="360" w:before="0" w:after="0"/>
        <w:rPr>
          <w:sz w:val="26"/>
          <w:szCs w:val="26"/>
          <w:lang w:val="kpv-RU"/>
        </w:rPr>
      </w:pPr>
      <w:r>
        <w:rPr>
          <w:sz w:val="26"/>
          <w:szCs w:val="26"/>
          <w:lang w:val="kpv-RU"/>
        </w:rPr>
      </w:r>
    </w:p>
    <w:p>
      <w:pPr>
        <w:pStyle w:val="Style11"/>
        <w:widowControl/>
        <w:tabs>
          <w:tab w:val="left" w:pos="1740" w:leader="none"/>
          <w:tab w:val="left" w:pos="2895" w:leader="none"/>
        </w:tabs>
        <w:suppressAutoHyphens w:val="true"/>
        <w:bidi w:val="0"/>
        <w:spacing w:lineRule="auto" w:line="360" w:before="0" w:after="0"/>
        <w:ind w:left="0" w:right="0" w:firstLine="850"/>
        <w:jc w:val="both"/>
        <w:rPr>
          <w:b w:val="false"/>
          <w:bCs w:val="false"/>
          <w:sz w:val="26"/>
          <w:szCs w:val="26"/>
          <w:lang w:val="kpv-RU"/>
        </w:rPr>
      </w:pPr>
      <w:r>
        <w:rPr>
          <w:b/>
          <w:bCs/>
          <w:sz w:val="26"/>
          <w:szCs w:val="26"/>
          <w:lang w:val="kpv-RU"/>
        </w:rPr>
        <w:t xml:space="preserve">1 статья. </w:t>
      </w:r>
      <w:r>
        <w:rPr>
          <w:b w:val="false"/>
          <w:bCs w:val="false"/>
          <w:sz w:val="26"/>
          <w:szCs w:val="26"/>
          <w:shd w:fill="FFFFFF" w:val="clear"/>
          <w:lang w:val="kpv-RU" w:bidi="ar-SA"/>
        </w:rPr>
        <w:t>Пыртны “</w:t>
      </w:r>
      <w:r>
        <w:rPr>
          <w:rFonts w:cs="Times New Roman"/>
          <w:b w:val="false"/>
          <w:bCs w:val="false"/>
          <w:sz w:val="26"/>
          <w:szCs w:val="26"/>
          <w:shd w:fill="FFFFFF" w:val="clear"/>
          <w:lang w:val="kpv-RU" w:bidi="ar-SA"/>
        </w:rPr>
        <w:t>Коми Республикаса канму канпас йылысь” Коми Республикаса Оланпасӧ (Коми Республикаса Медвылыс Сöветлöн индöд-тшöктöмъяс, 1</w:t>
      </w:r>
      <w:r>
        <w:rPr>
          <w:b w:val="false"/>
          <w:bCs w:val="false"/>
          <w:sz w:val="26"/>
          <w:szCs w:val="26"/>
          <w:lang w:val="kpv-RU"/>
        </w:rPr>
        <w:t>994, 6 №, 57 ст.; Коми Республикаса канму власьт органъяслӧн индӧд-тшӧктӧмъяс, 1998, 4 №, 814 ст.; 2001, 1 №, 1499 ст.; 9 №, 1717 ст.; 2003, 10 №, 2752 ст.; 2004, 9 №, 3443 ст.; 2008, 4 №, 125 ст.; 9 №, 418 ст.; 2010, 6 №, 87 ст.; 50 №, 1433 ст.; 2014, 13 №, 193 ст.; 27 №; 524 ст.; 2017, 4 №, 66 ст.) татшӧм вежсьӧмъяс:</w:t>
      </w:r>
    </w:p>
    <w:p>
      <w:pPr>
        <w:pStyle w:val="Style11"/>
        <w:widowControl/>
        <w:tabs>
          <w:tab w:val="left" w:pos="1740" w:leader="none"/>
          <w:tab w:val="left" w:pos="2895" w:leader="none"/>
        </w:tabs>
        <w:suppressAutoHyphens w:val="true"/>
        <w:bidi w:val="0"/>
        <w:spacing w:lineRule="auto" w:line="360" w:before="0" w:after="0"/>
        <w:ind w:left="0" w:right="0" w:firstLine="850"/>
        <w:jc w:val="both"/>
        <w:rPr>
          <w:b w:val="false"/>
          <w:bCs w:val="false"/>
          <w:sz w:val="26"/>
          <w:szCs w:val="26"/>
          <w:lang w:val="kpv-RU"/>
        </w:rPr>
      </w:pPr>
      <w:r>
        <w:rPr>
          <w:b w:val="false"/>
          <w:bCs w:val="false"/>
          <w:sz w:val="26"/>
          <w:szCs w:val="26"/>
          <w:lang w:val="kpv-RU"/>
        </w:rPr>
        <w:t>1. 4 статьяын:</w:t>
      </w:r>
    </w:p>
    <w:p>
      <w:pPr>
        <w:pStyle w:val="Style11"/>
        <w:widowControl/>
        <w:tabs>
          <w:tab w:val="left" w:pos="1740" w:leader="none"/>
          <w:tab w:val="left" w:pos="2895" w:leader="none"/>
        </w:tabs>
        <w:suppressAutoHyphens w:val="true"/>
        <w:bidi w:val="0"/>
        <w:spacing w:lineRule="auto" w:line="360" w:before="0" w:after="0"/>
        <w:ind w:left="0" w:right="0" w:firstLine="850"/>
        <w:jc w:val="both"/>
        <w:rPr>
          <w:b w:val="false"/>
          <w:bCs w:val="false"/>
          <w:sz w:val="26"/>
          <w:szCs w:val="26"/>
          <w:lang w:val="kpv-RU"/>
        </w:rPr>
      </w:pPr>
      <w:r>
        <w:rPr>
          <w:b w:val="false"/>
          <w:bCs w:val="false"/>
          <w:sz w:val="26"/>
          <w:szCs w:val="26"/>
          <w:lang w:val="kpv-RU"/>
        </w:rPr>
        <w:t>1) 1 пунктын “министерствояслӧн да Коми Республикаса олӧмӧ пӧртысь власьт мукӧд органлӧн” кывъяс вежны “Коми Республикаса олӧмӧ пӧртысь власьт органъяслӧн” кывъясӧн;</w:t>
      </w:r>
    </w:p>
    <w:p>
      <w:pPr>
        <w:pStyle w:val="Style11"/>
        <w:widowControl/>
        <w:tabs>
          <w:tab w:val="left" w:pos="1740" w:leader="none"/>
          <w:tab w:val="left" w:pos="2895" w:leader="none"/>
        </w:tabs>
        <w:suppressAutoHyphens w:val="true"/>
        <w:bidi w:val="0"/>
        <w:spacing w:lineRule="auto" w:line="360" w:before="0" w:after="0"/>
        <w:ind w:left="0" w:right="0" w:firstLine="850"/>
        <w:jc w:val="both"/>
        <w:rPr>
          <w:b w:val="false"/>
          <w:bCs w:val="false"/>
          <w:sz w:val="26"/>
          <w:szCs w:val="26"/>
          <w:lang w:val="kpv-RU"/>
        </w:rPr>
      </w:pPr>
      <w:r>
        <w:rPr>
          <w:b w:val="false"/>
          <w:bCs w:val="false"/>
          <w:sz w:val="26"/>
          <w:szCs w:val="26"/>
          <w:lang w:val="kpv-RU"/>
        </w:rPr>
        <w:t>2) 2 пункт гижны тадзи:</w:t>
      </w:r>
    </w:p>
    <w:p>
      <w:pPr>
        <w:pStyle w:val="Normal"/>
        <w:widowControl/>
        <w:tabs>
          <w:tab w:val="left" w:pos="1740" w:leader="none"/>
          <w:tab w:val="left" w:pos="2895" w:leader="none"/>
        </w:tabs>
        <w:suppressAutoHyphens w:val="true"/>
        <w:bidi w:val="0"/>
        <w:spacing w:lineRule="auto" w:line="360" w:before="0" w:after="0"/>
        <w:ind w:left="0" w:right="0" w:firstLine="840"/>
        <w:jc w:val="both"/>
        <w:rPr>
          <w:rFonts w:cs="Times New Roman"/>
          <w:b w:val="false"/>
          <w:bCs w:val="false"/>
          <w:i w:val="false"/>
          <w:caps w:val="false"/>
          <w:smallCaps w:val="false"/>
          <w:color w:val="000000"/>
          <w:spacing w:val="0"/>
          <w:position w:val="0"/>
          <w:sz w:val="26"/>
          <w:sz w:val="26"/>
          <w:szCs w:val="26"/>
          <w:shd w:fill="FFFFFF" w:val="clear"/>
          <w:vertAlign w:val="baseline"/>
          <w:lang w:val="kpv-RU" w:eastAsia="zh-CN" w:bidi="ar-SA"/>
        </w:rPr>
      </w:pPr>
      <w:r>
        <w:rPr>
          <w:b w:val="false"/>
          <w:bCs w:val="false"/>
          <w:sz w:val="26"/>
          <w:szCs w:val="26"/>
          <w:shd w:fill="FFFFFF" w:val="clear"/>
          <w:lang w:val="kpv-RU" w:bidi="ar-SA"/>
        </w:rPr>
        <w:t>“</w:t>
      </w:r>
      <w:r>
        <w:rPr>
          <w:b w:val="false"/>
          <w:bCs w:val="false"/>
          <w:sz w:val="26"/>
          <w:szCs w:val="26"/>
          <w:shd w:fill="FFFFFF" w:val="clear"/>
          <w:lang w:val="kpv-RU" w:bidi="ar-SA"/>
        </w:rPr>
        <w:t xml:space="preserve">2) Коми Республикаса Каналан Сӧветлӧн, Коми Республикаса Юралысьлӧн, Коми Республикаса Веськӧдлан котырлӧн, </w:t>
      </w:r>
      <w:r>
        <w:rPr>
          <w:rFonts w:cs="Times New Roman"/>
          <w:b w:val="false"/>
          <w:bCs w:val="false"/>
          <w:i w:val="false"/>
          <w:caps w:val="false"/>
          <w:smallCaps w:val="false"/>
          <w:color w:val="000000"/>
          <w:spacing w:val="0"/>
          <w:sz w:val="26"/>
          <w:szCs w:val="26"/>
          <w:shd w:fill="FFFFFF" w:val="clear"/>
          <w:lang w:val="kpv-RU" w:bidi="ar-SA"/>
        </w:rPr>
        <w:t>Коми Республикаса Оланподув Ёрдлӧн, Коми Республикаын морт инӧдъяс торъя дорйысьлӧн, Коми Республикаын асшӧр уджалысьяслысь инӧдъяс торъя дорйысьлӧн, Коми Республикаса Юралысь бердын кага инӧдъяс торъя дорйысьлӧн, Коми Республикаса видзӧдан-арталан палаталӧн, К</w:t>
      </w:r>
      <w:r>
        <w:rPr>
          <w:rFonts w:cs="Times New Roman"/>
          <w:b w:val="false"/>
          <w:bCs w:val="false"/>
          <w:i w:val="false"/>
          <w:caps w:val="false"/>
          <w:smallCaps w:val="false"/>
          <w:color w:val="000000"/>
          <w:spacing w:val="0"/>
          <w:position w:val="0"/>
          <w:sz w:val="26"/>
          <w:sz w:val="26"/>
          <w:szCs w:val="26"/>
          <w:shd w:fill="FFFFFF" w:val="clear"/>
          <w:vertAlign w:val="baseline"/>
          <w:lang w:val="kpv-RU" w:eastAsia="zh-CN" w:bidi="ar-SA"/>
        </w:rPr>
        <w:t>оми Республикаса бӧрйысян комиссиялӧн, Коми Республикаса олӧмӧ пӧртысь власьт органъяслӧн, Коми Республикаса канму органъяслӧн, Коми Республикаса канму учреждениеяслӧн, Коми Республикаса канму ӧтувъя предприятиеяслӧн бланокъяс вылын;”;</w:t>
      </w:r>
    </w:p>
    <w:p>
      <w:pPr>
        <w:pStyle w:val="Normal"/>
        <w:widowControl/>
        <w:tabs>
          <w:tab w:val="left" w:pos="1740" w:leader="none"/>
          <w:tab w:val="left" w:pos="2895" w:leader="none"/>
        </w:tabs>
        <w:suppressAutoHyphens w:val="true"/>
        <w:bidi w:val="0"/>
        <w:spacing w:lineRule="auto" w:line="360" w:before="0" w:after="0"/>
        <w:ind w:left="0" w:right="0" w:firstLine="840"/>
        <w:jc w:val="both"/>
        <w:rPr>
          <w:rFonts w:cs="Times New Roman"/>
          <w:b w:val="false"/>
          <w:bCs w:val="false"/>
          <w:i w:val="false"/>
          <w:caps w:val="false"/>
          <w:smallCaps w:val="false"/>
          <w:color w:val="000000"/>
          <w:spacing w:val="0"/>
          <w:position w:val="0"/>
          <w:sz w:val="26"/>
          <w:sz w:val="26"/>
          <w:szCs w:val="26"/>
          <w:shd w:fill="FFFFFF" w:val="clear"/>
          <w:vertAlign w:val="baseline"/>
          <w:lang w:val="kpv-RU" w:eastAsia="zh-CN" w:bidi="ar-SA"/>
        </w:rPr>
      </w:pPr>
      <w:r>
        <w:rPr>
          <w:rFonts w:cs="Times New Roman"/>
          <w:b w:val="false"/>
          <w:bCs w:val="false"/>
          <w:i w:val="false"/>
          <w:caps w:val="false"/>
          <w:smallCaps w:val="false"/>
          <w:color w:val="000000"/>
          <w:spacing w:val="0"/>
          <w:position w:val="0"/>
          <w:sz w:val="26"/>
          <w:sz w:val="26"/>
          <w:szCs w:val="26"/>
          <w:shd w:fill="FFFFFF" w:val="clear"/>
          <w:vertAlign w:val="baseline"/>
          <w:lang w:val="kpv-RU" w:eastAsia="zh-CN" w:bidi="ar-SA"/>
        </w:rPr>
        <w:t>3) содтыны татшӧм сюрӧса 2</w:t>
      </w:r>
      <w:r>
        <w:rPr>
          <w:rFonts w:cs="Times New Roman"/>
          <w:b w:val="false"/>
          <w:bCs w:val="false"/>
          <w:i w:val="false"/>
          <w:caps w:val="false"/>
          <w:smallCaps w:val="false"/>
          <w:color w:val="000000"/>
          <w:spacing w:val="0"/>
          <w:sz w:val="26"/>
          <w:szCs w:val="26"/>
          <w:shd w:fill="FFFFFF" w:val="clear"/>
          <w:vertAlign w:val="superscript"/>
          <w:lang w:val="kpv-RU" w:eastAsia="zh-CN" w:bidi="ar-SA"/>
        </w:rPr>
        <w:t>1</w:t>
      </w:r>
      <w:r>
        <w:rPr>
          <w:rFonts w:cs="Times New Roman"/>
          <w:b w:val="false"/>
          <w:bCs w:val="false"/>
          <w:i w:val="false"/>
          <w:caps w:val="false"/>
          <w:smallCaps w:val="false"/>
          <w:color w:val="000000"/>
          <w:spacing w:val="0"/>
          <w:position w:val="0"/>
          <w:sz w:val="26"/>
          <w:sz w:val="26"/>
          <w:szCs w:val="26"/>
          <w:shd w:fill="FFFFFF" w:val="clear"/>
          <w:vertAlign w:val="baseline"/>
          <w:lang w:val="kpv-RU" w:eastAsia="zh-CN" w:bidi="ar-SA"/>
        </w:rPr>
        <w:t xml:space="preserve"> пункт:</w:t>
      </w:r>
    </w:p>
    <w:p>
      <w:pPr>
        <w:pStyle w:val="Normal"/>
        <w:widowControl/>
        <w:tabs>
          <w:tab w:val="left" w:pos="1740" w:leader="none"/>
          <w:tab w:val="left" w:pos="2895" w:leader="none"/>
        </w:tabs>
        <w:suppressAutoHyphens w:val="true"/>
        <w:bidi w:val="0"/>
        <w:spacing w:lineRule="auto" w:line="360" w:before="0" w:after="0"/>
        <w:ind w:left="0" w:right="0" w:firstLine="840"/>
        <w:jc w:val="both"/>
        <w:rPr>
          <w:rFonts w:cs="Times New Roman"/>
          <w:b w:val="false"/>
          <w:bCs w:val="false"/>
          <w:i w:val="false"/>
          <w:caps w:val="false"/>
          <w:smallCaps w:val="false"/>
          <w:color w:val="000000"/>
          <w:spacing w:val="0"/>
          <w:position w:val="0"/>
          <w:sz w:val="26"/>
          <w:sz w:val="26"/>
          <w:szCs w:val="26"/>
          <w:shd w:fill="FFFFFF" w:val="clear"/>
          <w:vertAlign w:val="baseline"/>
          <w:lang w:val="kpv-RU" w:eastAsia="zh-CN" w:bidi="ar-SA"/>
        </w:rPr>
      </w:pPr>
      <w:r>
        <w:rPr>
          <w:rFonts w:cs="Times New Roman"/>
          <w:b w:val="false"/>
          <w:bCs w:val="false"/>
          <w:i w:val="false"/>
          <w:caps w:val="false"/>
          <w:smallCaps w:val="false"/>
          <w:color w:val="000000"/>
          <w:spacing w:val="0"/>
          <w:position w:val="0"/>
          <w:sz w:val="26"/>
          <w:sz w:val="26"/>
          <w:szCs w:val="26"/>
          <w:shd w:fill="FFFFFF" w:val="clear"/>
          <w:vertAlign w:val="baseline"/>
          <w:lang w:val="kpv-RU" w:eastAsia="zh-CN" w:bidi="ar-SA"/>
        </w:rPr>
        <w:t xml:space="preserve">“ </w:t>
      </w:r>
      <w:r>
        <w:rPr>
          <w:rFonts w:cs="Times New Roman"/>
          <w:b w:val="false"/>
          <w:bCs w:val="false"/>
          <w:i w:val="false"/>
          <w:caps w:val="false"/>
          <w:smallCaps w:val="false"/>
          <w:color w:val="000000"/>
          <w:spacing w:val="0"/>
          <w:position w:val="0"/>
          <w:sz w:val="26"/>
          <w:sz w:val="26"/>
          <w:szCs w:val="26"/>
          <w:shd w:fill="FFFFFF" w:val="clear"/>
          <w:vertAlign w:val="baseline"/>
          <w:lang w:val="kpv-RU" w:eastAsia="zh-CN" w:bidi="ar-SA"/>
        </w:rPr>
        <w:t>2</w:t>
      </w:r>
      <w:r>
        <w:rPr>
          <w:rFonts w:cs="Times New Roman"/>
          <w:b w:val="false"/>
          <w:bCs w:val="false"/>
          <w:i w:val="false"/>
          <w:caps w:val="false"/>
          <w:smallCaps w:val="false"/>
          <w:color w:val="000000"/>
          <w:spacing w:val="0"/>
          <w:sz w:val="26"/>
          <w:szCs w:val="26"/>
          <w:shd w:fill="FFFFFF" w:val="clear"/>
          <w:vertAlign w:val="superscript"/>
          <w:lang w:val="kpv-RU" w:eastAsia="zh-CN" w:bidi="ar-SA"/>
        </w:rPr>
        <w:t>1</w:t>
      </w:r>
      <w:r>
        <w:rPr>
          <w:rFonts w:cs="Times New Roman"/>
          <w:b w:val="false"/>
          <w:bCs w:val="false"/>
          <w:i w:val="false"/>
          <w:caps w:val="false"/>
          <w:smallCaps w:val="false"/>
          <w:color w:val="000000"/>
          <w:spacing w:val="0"/>
          <w:position w:val="0"/>
          <w:sz w:val="26"/>
          <w:sz w:val="26"/>
          <w:szCs w:val="26"/>
          <w:shd w:fill="FFFFFF" w:val="clear"/>
          <w:vertAlign w:val="baseline"/>
          <w:lang w:val="kpv-RU" w:eastAsia="zh-CN" w:bidi="ar-SA"/>
        </w:rPr>
        <w:t>) Коми Республикалӧн Каналан Сӧветса Веськӧдлысьлӧн, Коми Республикаса Каналан Сӧветлӧн Веськӧдлысьӧс вежысьяслӧн, Коми Республикаса Веськӧдлан котырӧн Юрнуӧдысьлӧн, Коми Республикаса Веськӧдлан котырӧн Юрнуӧдысьӧс вежысьяслӧн,  Коми Республикаӧс торъя петкӧдлысьлӧн, Коми Республикаын мирӧвӧй ёрдысьяслӧн бланокъяс вылын;”;</w:t>
      </w:r>
    </w:p>
    <w:p>
      <w:pPr>
        <w:pStyle w:val="Normal"/>
        <w:widowControl/>
        <w:tabs>
          <w:tab w:val="left" w:pos="1740" w:leader="none"/>
          <w:tab w:val="left" w:pos="2895" w:leader="none"/>
        </w:tabs>
        <w:suppressAutoHyphens w:val="true"/>
        <w:bidi w:val="0"/>
        <w:spacing w:lineRule="auto" w:line="360" w:before="0" w:after="0"/>
        <w:ind w:left="0" w:right="0" w:firstLine="840"/>
        <w:jc w:val="both"/>
        <w:rPr>
          <w:rFonts w:cs="Times New Roman"/>
          <w:b w:val="false"/>
          <w:bCs w:val="false"/>
          <w:i w:val="false"/>
          <w:caps w:val="false"/>
          <w:smallCaps w:val="false"/>
          <w:color w:val="000000"/>
          <w:spacing w:val="0"/>
          <w:position w:val="0"/>
          <w:sz w:val="26"/>
          <w:sz w:val="26"/>
          <w:szCs w:val="26"/>
          <w:shd w:fill="FFFFFF" w:val="clear"/>
          <w:vertAlign w:val="baseline"/>
          <w:lang w:val="kpv-RU" w:eastAsia="zh-CN" w:bidi="ar-SA"/>
        </w:rPr>
      </w:pPr>
      <w:r>
        <w:rPr>
          <w:rFonts w:cs="Times New Roman"/>
          <w:b w:val="false"/>
          <w:bCs w:val="false"/>
          <w:i w:val="false"/>
          <w:caps w:val="false"/>
          <w:smallCaps w:val="false"/>
          <w:color w:val="000000"/>
          <w:spacing w:val="0"/>
          <w:position w:val="0"/>
          <w:sz w:val="26"/>
          <w:sz w:val="26"/>
          <w:szCs w:val="26"/>
          <w:shd w:fill="FFFFFF" w:val="clear"/>
          <w:vertAlign w:val="baseline"/>
          <w:lang w:val="kpv-RU" w:eastAsia="zh-CN" w:bidi="ar-SA"/>
        </w:rPr>
        <w:t>4) 3 – 4 пунктъясын “министерствояслӧн да Коми Республикаса олӧмӧ пӧртысь власьт мукӧд органлӧн” кывъяс вежны “Коми Республикаса олӧмӧ пӧртысь власьт органъяслӧн” кывъясӧн.</w:t>
      </w:r>
    </w:p>
    <w:p>
      <w:pPr>
        <w:pStyle w:val="Normal"/>
        <w:widowControl/>
        <w:tabs>
          <w:tab w:val="left" w:pos="1740" w:leader="none"/>
          <w:tab w:val="left" w:pos="2895" w:leader="none"/>
        </w:tabs>
        <w:suppressAutoHyphens w:val="true"/>
        <w:bidi w:val="0"/>
        <w:spacing w:lineRule="auto" w:line="360" w:before="0" w:after="0"/>
        <w:ind w:left="0" w:right="0" w:firstLine="840"/>
        <w:jc w:val="both"/>
        <w:rPr>
          <w:rFonts w:cs="Times New Roman"/>
          <w:b w:val="false"/>
          <w:bCs w:val="false"/>
          <w:i w:val="false"/>
          <w:caps w:val="false"/>
          <w:smallCaps w:val="false"/>
          <w:color w:val="000000"/>
          <w:spacing w:val="0"/>
          <w:position w:val="0"/>
          <w:sz w:val="26"/>
          <w:sz w:val="26"/>
          <w:szCs w:val="26"/>
          <w:shd w:fill="FFFFFF" w:val="clear"/>
          <w:vertAlign w:val="baseline"/>
          <w:lang w:val="kpv-RU" w:eastAsia="zh-CN" w:bidi="ar-SA"/>
        </w:rPr>
      </w:pPr>
      <w:r>
        <w:rPr>
          <w:rFonts w:cs="Times New Roman"/>
          <w:b w:val="false"/>
          <w:bCs w:val="false"/>
          <w:i w:val="false"/>
          <w:caps w:val="false"/>
          <w:smallCaps w:val="false"/>
          <w:color w:val="000000"/>
          <w:spacing w:val="0"/>
          <w:position w:val="0"/>
          <w:sz w:val="26"/>
          <w:sz w:val="26"/>
          <w:szCs w:val="26"/>
          <w:shd w:fill="FFFFFF" w:val="clear"/>
          <w:vertAlign w:val="baseline"/>
          <w:lang w:val="kpv-RU" w:eastAsia="zh-CN" w:bidi="ar-SA"/>
        </w:rPr>
        <w:t>2. 5 статьяса 1 пунктын “министерствоса да Коми Республикалӧн олӧмӧ пӧртысь власьт мукӧд органса” кывъяс вежны “Коми Республикалӧн олӧмӧ пӧртысь власьт органъясса” кывъясӧн.</w:t>
      </w:r>
    </w:p>
    <w:p>
      <w:pPr>
        <w:pStyle w:val="Style11"/>
        <w:widowControl/>
        <w:tabs>
          <w:tab w:val="left" w:pos="1740" w:leader="none"/>
          <w:tab w:val="left" w:pos="2895" w:leader="none"/>
        </w:tabs>
        <w:suppressAutoHyphens w:val="true"/>
        <w:bidi w:val="0"/>
        <w:spacing w:lineRule="auto" w:line="360" w:before="0" w:after="0"/>
        <w:ind w:left="0" w:right="0" w:firstLine="850"/>
        <w:jc w:val="both"/>
        <w:rPr>
          <w:sz w:val="26"/>
          <w:szCs w:val="26"/>
        </w:rPr>
      </w:pPr>
      <w:r>
        <w:rPr>
          <w:sz w:val="26"/>
          <w:szCs w:val="26"/>
        </w:rPr>
      </w:r>
    </w:p>
    <w:p>
      <w:pPr>
        <w:pStyle w:val="Style11"/>
        <w:widowControl/>
        <w:tabs>
          <w:tab w:val="left" w:pos="1740" w:leader="none"/>
          <w:tab w:val="left" w:pos="2895" w:leader="none"/>
        </w:tabs>
        <w:suppressAutoHyphens w:val="true"/>
        <w:bidi w:val="0"/>
        <w:spacing w:lineRule="auto" w:line="360" w:before="0" w:after="0"/>
        <w:ind w:left="0" w:right="0" w:firstLine="850"/>
        <w:jc w:val="both"/>
        <w:rPr>
          <w:rFonts w:cs="Times New Roman"/>
          <w:b w:val="false"/>
          <w:bCs w:val="false"/>
          <w:sz w:val="26"/>
          <w:szCs w:val="26"/>
          <w:shd w:fill="FFFFFF" w:val="clear"/>
          <w:lang w:val="kpv-RU" w:bidi="ar-SA"/>
        </w:rPr>
      </w:pPr>
      <w:r>
        <w:rPr>
          <w:b/>
          <w:sz w:val="26"/>
          <w:szCs w:val="26"/>
          <w:lang w:val="kpv-RU"/>
        </w:rPr>
        <w:t xml:space="preserve">2 статья. </w:t>
      </w:r>
      <w:r>
        <w:rPr>
          <w:b w:val="false"/>
          <w:bCs w:val="false"/>
          <w:sz w:val="26"/>
          <w:szCs w:val="26"/>
          <w:shd w:fill="FFFFFF" w:val="clear"/>
          <w:lang w:val="kpv-RU" w:bidi="ar-SA"/>
        </w:rPr>
        <w:t xml:space="preserve">Пыртны “Коми Республикаса канму дӧрапас йылысь” Коми Республикаса Оланпасӧ </w:t>
      </w:r>
      <w:r>
        <w:rPr>
          <w:rFonts w:cs="Times New Roman"/>
          <w:b w:val="false"/>
          <w:bCs w:val="false"/>
          <w:sz w:val="26"/>
          <w:szCs w:val="26"/>
          <w:shd w:fill="FFFFFF" w:val="clear"/>
          <w:lang w:val="kpv-RU" w:bidi="ar-SA"/>
        </w:rPr>
        <w:t xml:space="preserve">(Коми Республикаса Медвылыс Сöветлöн индöд-тшöктöмъяс, 1994, 6 №, 59 ст.; Коми Республикаса канму власьт органъяслӧн индӧд-тшӧктӧмъяс, 1998, 4 №, 813 ст.; 2001, 1 №, 1497 ст.; 9 №, 1718 ст.; 2003, 10 №, 2751 ст.; 2004, 9 №, 3444 ст.; 2008, 4 №, 126 ст.; 2014, 13 №, 207 ст.) татшӧм вежсьӧмъяс: </w:t>
      </w:r>
    </w:p>
    <w:p>
      <w:pPr>
        <w:pStyle w:val="Style11"/>
        <w:widowControl/>
        <w:tabs>
          <w:tab w:val="left" w:pos="1740" w:leader="none"/>
          <w:tab w:val="left" w:pos="2895" w:leader="none"/>
        </w:tabs>
        <w:suppressAutoHyphens w:val="true"/>
        <w:bidi w:val="0"/>
        <w:spacing w:lineRule="auto" w:line="360" w:before="0" w:after="0"/>
        <w:ind w:left="0" w:right="0" w:firstLine="850"/>
        <w:jc w:val="both"/>
        <w:rPr>
          <w:rFonts w:cs="Times New Roman"/>
          <w:b w:val="false"/>
          <w:bCs w:val="false"/>
          <w:sz w:val="26"/>
          <w:szCs w:val="26"/>
          <w:shd w:fill="FFFFFF" w:val="clear"/>
          <w:lang w:val="kpv-RU" w:bidi="ar-SA"/>
        </w:rPr>
      </w:pPr>
      <w:r>
        <w:rPr>
          <w:rFonts w:cs="Times New Roman"/>
          <w:b w:val="false"/>
          <w:bCs w:val="false"/>
          <w:sz w:val="26"/>
          <w:szCs w:val="26"/>
          <w:shd w:fill="FFFFFF" w:val="clear"/>
          <w:lang w:val="kpv-RU" w:bidi="ar-SA"/>
        </w:rPr>
        <w:t>3 статьяса 3 пунктлӧн мӧд абзацын, 5 статьяса 3 пунктлӧн коймӧд абзацын “Коми Республикаса министерствояс да олӧмӧ пӧртысь власьт мукӧд орган”</w:t>
      </w:r>
      <w:bookmarkStart w:id="1" w:name="__DdeLink__6712_1910926590"/>
      <w:bookmarkEnd w:id="1"/>
      <w:r>
        <w:rPr>
          <w:rFonts w:cs="Times New Roman"/>
          <w:b w:val="false"/>
          <w:bCs w:val="false"/>
          <w:sz w:val="26"/>
          <w:szCs w:val="26"/>
          <w:shd w:fill="FFFFFF" w:val="clear"/>
          <w:lang w:val="kpv-RU" w:bidi="ar-SA"/>
        </w:rPr>
        <w:t xml:space="preserve"> кывъяс лӧсялана вежлӧгын вежны “Коми Республикаса олӧмӧ пӧртысь власьт органъяс” кывъясӧн лӧсялана вежлӧгын.</w:t>
      </w:r>
    </w:p>
    <w:p>
      <w:pPr>
        <w:pStyle w:val="Style11"/>
        <w:widowControl/>
        <w:tabs>
          <w:tab w:val="left" w:pos="1740" w:leader="none"/>
          <w:tab w:val="left" w:pos="2895" w:leader="none"/>
        </w:tabs>
        <w:suppressAutoHyphens w:val="true"/>
        <w:bidi w:val="0"/>
        <w:spacing w:lineRule="auto" w:line="360" w:before="0" w:after="0"/>
        <w:ind w:left="0" w:right="0" w:firstLine="850"/>
        <w:jc w:val="both"/>
        <w:rPr>
          <w:sz w:val="26"/>
          <w:szCs w:val="26"/>
        </w:rPr>
      </w:pPr>
      <w:r>
        <w:rPr>
          <w:sz w:val="26"/>
          <w:szCs w:val="26"/>
        </w:rPr>
      </w:r>
    </w:p>
    <w:p>
      <w:pPr>
        <w:pStyle w:val="Style11"/>
        <w:widowControl/>
        <w:tabs>
          <w:tab w:val="left" w:pos="1740" w:leader="none"/>
          <w:tab w:val="left" w:pos="2895" w:leader="none"/>
        </w:tabs>
        <w:suppressAutoHyphens w:val="true"/>
        <w:bidi w:val="0"/>
        <w:spacing w:lineRule="auto" w:line="360" w:before="0" w:after="0"/>
        <w:ind w:left="0" w:right="0" w:hanging="0"/>
        <w:jc w:val="both"/>
        <w:rPr>
          <w:rFonts w:cs="Times New Roman"/>
          <w:b w:val="false"/>
          <w:bCs w:val="false"/>
          <w:sz w:val="26"/>
          <w:szCs w:val="26"/>
          <w:shd w:fill="FFFFFF" w:val="clear"/>
          <w:lang w:val="kpv-RU" w:bidi="ar-SA"/>
        </w:rPr>
      </w:pPr>
      <w:r>
        <w:rPr>
          <w:rFonts w:cs="Times New Roman"/>
          <w:b w:val="false"/>
          <w:bCs w:val="false"/>
          <w:sz w:val="26"/>
          <w:szCs w:val="26"/>
          <w:shd w:fill="FFFFFF" w:val="clear"/>
          <w:lang w:val="kpv-RU" w:bidi="ar-SA"/>
        </w:rPr>
        <w:t>Коми Республикаса Юралысь                                                          С.А. Гапликов</w:t>
      </w:r>
    </w:p>
    <w:p>
      <w:pPr>
        <w:pStyle w:val="Style11"/>
        <w:widowControl/>
        <w:tabs>
          <w:tab w:val="left" w:pos="1740" w:leader="none"/>
          <w:tab w:val="left" w:pos="2895" w:leader="none"/>
        </w:tabs>
        <w:suppressAutoHyphens w:val="true"/>
        <w:bidi w:val="0"/>
        <w:spacing w:lineRule="auto" w:line="360" w:before="0" w:after="0"/>
        <w:ind w:left="0" w:right="0" w:hanging="0"/>
        <w:jc w:val="both"/>
        <w:rPr>
          <w:sz w:val="26"/>
          <w:szCs w:val="26"/>
        </w:rPr>
      </w:pPr>
      <w:r>
        <w:rPr>
          <w:sz w:val="26"/>
          <w:szCs w:val="26"/>
        </w:rPr>
      </w:r>
    </w:p>
    <w:p>
      <w:pPr>
        <w:pStyle w:val="Style11"/>
        <w:widowControl/>
        <w:tabs>
          <w:tab w:val="left" w:pos="1740" w:leader="none"/>
          <w:tab w:val="left" w:pos="2895" w:leader="none"/>
        </w:tabs>
        <w:suppressAutoHyphens w:val="true"/>
        <w:bidi w:val="0"/>
        <w:spacing w:lineRule="auto" w:line="360" w:before="0" w:after="0"/>
        <w:ind w:left="0" w:right="0" w:hanging="0"/>
        <w:jc w:val="both"/>
        <w:rPr>
          <w:rFonts w:cs="Times New Roman"/>
          <w:b w:val="false"/>
          <w:bCs w:val="false"/>
          <w:sz w:val="26"/>
          <w:szCs w:val="26"/>
          <w:shd w:fill="FFFFFF" w:val="clear"/>
          <w:lang w:val="kpv-RU" w:bidi="ar-SA"/>
        </w:rPr>
      </w:pPr>
      <w:r>
        <w:rPr>
          <w:rFonts w:cs="Times New Roman"/>
          <w:b w:val="false"/>
          <w:bCs w:val="false"/>
          <w:sz w:val="26"/>
          <w:szCs w:val="26"/>
          <w:shd w:fill="FFFFFF" w:val="clear"/>
          <w:lang w:val="kpv-RU" w:bidi="ar-SA"/>
        </w:rPr>
        <w:t>Сыктывкар</w:t>
      </w:r>
    </w:p>
    <w:p>
      <w:pPr>
        <w:pStyle w:val="Style11"/>
        <w:widowControl/>
        <w:tabs>
          <w:tab w:val="left" w:pos="1740" w:leader="none"/>
          <w:tab w:val="left" w:pos="2895" w:leader="none"/>
        </w:tabs>
        <w:suppressAutoHyphens w:val="true"/>
        <w:bidi w:val="0"/>
        <w:spacing w:lineRule="auto" w:line="360" w:before="0" w:after="0"/>
        <w:ind w:left="0" w:right="0" w:hanging="0"/>
        <w:jc w:val="both"/>
        <w:rPr>
          <w:rFonts w:cs="Times New Roman"/>
          <w:b w:val="false"/>
          <w:bCs w:val="false"/>
          <w:sz w:val="26"/>
          <w:szCs w:val="26"/>
          <w:shd w:fill="FFFFFF" w:val="clear"/>
          <w:lang w:val="kpv-RU" w:bidi="ar-SA"/>
        </w:rPr>
      </w:pPr>
      <w:r>
        <w:rPr>
          <w:rFonts w:cs="Times New Roman"/>
          <w:b w:val="false"/>
          <w:bCs w:val="false"/>
          <w:sz w:val="26"/>
          <w:szCs w:val="26"/>
          <w:shd w:fill="FFFFFF" w:val="clear"/>
          <w:lang w:val="kpv-RU" w:bidi="ar-SA"/>
        </w:rPr>
        <w:t>2017 вося лӧддза-номъя тӧлысь 26 лун</w:t>
      </w:r>
    </w:p>
    <w:p>
      <w:pPr>
        <w:pStyle w:val="Style11"/>
        <w:widowControl/>
        <w:tabs>
          <w:tab w:val="left" w:pos="1740" w:leader="none"/>
          <w:tab w:val="left" w:pos="2895" w:leader="none"/>
        </w:tabs>
        <w:suppressAutoHyphens w:val="true"/>
        <w:bidi w:val="0"/>
        <w:spacing w:lineRule="auto" w:line="360" w:before="0" w:after="0"/>
        <w:ind w:left="0" w:right="0" w:hanging="0"/>
        <w:jc w:val="both"/>
        <w:rPr>
          <w:rFonts w:cs="Times New Roman"/>
          <w:b w:val="false"/>
          <w:bCs w:val="false"/>
          <w:sz w:val="26"/>
          <w:szCs w:val="26"/>
          <w:shd w:fill="FFFFFF" w:val="clear"/>
          <w:lang w:val="kpv-RU" w:bidi="ar-SA"/>
        </w:rPr>
      </w:pPr>
      <w:r>
        <w:rPr>
          <w:rFonts w:cs="Times New Roman"/>
          <w:b w:val="false"/>
          <w:bCs w:val="false"/>
          <w:sz w:val="26"/>
          <w:szCs w:val="26"/>
          <w:shd w:fill="FFFFFF" w:val="clear"/>
          <w:lang w:val="kpv-RU" w:bidi="ar-SA"/>
        </w:rPr>
        <w:t>52-РЗ №</w:t>
      </w:r>
    </w:p>
    <w:sectPr>
      <w:type w:val="nextPage"/>
      <w:pgSz w:w="11906" w:h="16838"/>
      <w:pgMar w:left="1418" w:right="1413" w:header="0" w:top="1134" w:footer="0" w:bottom="1134"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Courier New">
    <w:charset w:val="01"/>
    <w:family w:val="roman"/>
    <w:pitch w:val="variable"/>
  </w:font>
  <w:font w:name="Arial">
    <w:charset w:val="01"/>
    <w:family w:val="roman"/>
    <w:pitch w:val="variable"/>
  </w:font>
  <w:font w:name="Verdana">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ru-RU" w:eastAsia="ru-RU" w:bidi="ar-SA"/>
      </w:rPr>
    </w:rPrDefault>
    <w:pPrDefault>
      <w:pPr/>
    </w:pPrDefault>
  </w:docDefaults>
  <w:latentStyles w:count="267" w:defQFormat="0" w:defUnhideWhenUsed="0" w:defSemiHidden="0" w:defUIPriority="0" w:defLockedState="0">
    <w:lsdException w:qFormat="1" w:name="Normal"/>
    <w:lsdException w:qFormat="1" w:name="heading 1"/>
    <w:lsdException w:qFormat="1" w:name="heading 2"/>
    <w:lsdException w:qFormat="1" w:name="heading 3"/>
    <w:lsdException w:qFormat="1" w:name="heading 4"/>
    <w:lsdException w:qFormat="1" w:name="heading 5"/>
    <w:lsdException w:qFormat="1" w:name="heading 6"/>
    <w:lsdException w:qFormat="1" w:name="heading 7"/>
    <w:lsdException w:qFormat="1" w:name="heading 8"/>
    <w:lsdException w:qFormat="1" w:name="heading 9"/>
    <w:lsdException w:qFormat="1" w:name="caption"/>
    <w:lsdException w:qFormat="1" w:name="Title"/>
    <w:lsdException w:qFormat="1" w:name="Subtitle"/>
    <w:lsdException w:qFormat="1" w:name="Strong"/>
    <w:lsdException w:qFormat="1" w:name="Emphasis"/>
    <w:lsdException w:uiPriority="59" w:name="Table Grid"/>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0"/>
      <w:szCs w:val="20"/>
      <w:lang w:val="ru-RU" w:eastAsia="ru-RU" w:bidi="ar-SA"/>
    </w:rPr>
  </w:style>
  <w:style w:type="paragraph" w:styleId="1">
    <w:name w:val="Заголовок 1"/>
    <w:qFormat/>
    <w:link w:val="10"/>
    <w:basedOn w:val="Normal"/>
    <w:pPr>
      <w:keepNext/>
      <w:jc w:val="center"/>
      <w:outlineLvl w:val="0"/>
    </w:pPr>
    <w:rPr>
      <w:sz w:val="56"/>
    </w:rPr>
  </w:style>
  <w:style w:type="paragraph" w:styleId="2">
    <w:name w:val="Заголовок 2"/>
    <w:qFormat/>
    <w:link w:val="20"/>
    <w:basedOn w:val="Normal"/>
    <w:pPr>
      <w:keepNext/>
      <w:jc w:val="center"/>
      <w:outlineLvl w:val="1"/>
    </w:pPr>
    <w:rPr>
      <w:b/>
      <w:sz w:val="40"/>
    </w:rPr>
  </w:style>
  <w:style w:type="paragraph" w:styleId="3">
    <w:name w:val="Заголовок 3"/>
    <w:qFormat/>
    <w:link w:val="30"/>
    <w:basedOn w:val="Normal"/>
    <w:pPr>
      <w:keepNext/>
      <w:jc w:val="center"/>
      <w:outlineLvl w:val="2"/>
    </w:pPr>
    <w:rPr>
      <w:sz w:val="40"/>
    </w:rPr>
  </w:style>
  <w:style w:type="paragraph" w:styleId="4">
    <w:name w:val="Заголовок 4"/>
    <w:qFormat/>
    <w:basedOn w:val="Normal"/>
    <w:pPr>
      <w:keepNext/>
      <w:outlineLvl w:val="3"/>
    </w:pPr>
    <w:rPr>
      <w:sz w:val="28"/>
    </w:rPr>
  </w:style>
  <w:style w:type="paragraph" w:styleId="5">
    <w:name w:val="Заголовок 5"/>
    <w:qFormat/>
    <w:rsid w:val="00081289"/>
    <w:basedOn w:val="Normal"/>
    <w:pPr>
      <w:spacing w:before="240" w:after="60"/>
      <w:outlineLvl w:val="4"/>
    </w:pPr>
    <w:rPr>
      <w:b/>
      <w:bCs/>
      <w:i/>
      <w:iCs/>
      <w:sz w:val="26"/>
      <w:szCs w:val="26"/>
    </w:rPr>
  </w:style>
  <w:style w:type="paragraph" w:styleId="6">
    <w:name w:val="Заголовок 6"/>
    <w:qFormat/>
    <w:rsid w:val="00a20ce4"/>
    <w:basedOn w:val="Normal"/>
    <w:pPr>
      <w:keepNext/>
      <w:ind w:left="0" w:right="0" w:firstLine="567"/>
      <w:jc w:val="both"/>
      <w:outlineLvl w:val="5"/>
    </w:pPr>
    <w:rPr>
      <w:b/>
      <w:sz w:val="28"/>
    </w:rPr>
  </w:style>
  <w:style w:type="paragraph" w:styleId="7">
    <w:name w:val="Заголовок 7"/>
    <w:qFormat/>
    <w:rsid w:val="00a20ce4"/>
    <w:basedOn w:val="Normal"/>
    <w:pPr>
      <w:keepNext/>
      <w:ind w:left="0" w:right="0" w:firstLine="4820"/>
      <w:jc w:val="both"/>
      <w:outlineLvl w:val="6"/>
    </w:pPr>
    <w:rPr>
      <w:sz w:val="28"/>
    </w:rPr>
  </w:style>
  <w:style w:type="paragraph" w:styleId="8">
    <w:name w:val="Заголовок 8"/>
    <w:qFormat/>
    <w:basedOn w:val="Normal"/>
    <w:pPr>
      <w:keepNext/>
      <w:outlineLvl w:val="7"/>
    </w:pPr>
    <w:rPr>
      <w:sz w:val="32"/>
    </w:rPr>
  </w:style>
  <w:style w:type="paragraph" w:styleId="9">
    <w:name w:val="Заголовок 9"/>
    <w:qFormat/>
    <w:link w:val="90"/>
    <w:basedOn w:val="Normal"/>
    <w:pPr>
      <w:keepNext/>
      <w:jc w:val="right"/>
      <w:outlineLvl w:val="8"/>
    </w:pPr>
    <w:rPr>
      <w:sz w:val="28"/>
    </w:rPr>
  </w:style>
  <w:style w:type="character" w:styleId="DefaultParagraphFont" w:default="1">
    <w:name w:val="Default Paragraph Font"/>
    <w:uiPriority w:val="1"/>
    <w:semiHidden/>
    <w:unhideWhenUsed/>
    <w:rPr/>
  </w:style>
  <w:style w:type="character" w:styleId="Pagenumber">
    <w:name w:val="page number"/>
    <w:basedOn w:val="DefaultParagraphFont"/>
    <w:rPr/>
  </w:style>
  <w:style w:type="character" w:styleId="S101" w:customStyle="1">
    <w:name w:val="s_101"/>
    <w:rsid w:val="00d37bc7"/>
    <w:rPr>
      <w:b/>
      <w:bCs/>
      <w:color w:val="000080"/>
    </w:rPr>
  </w:style>
  <w:style w:type="character" w:styleId="FontStyle11" w:customStyle="1">
    <w:name w:val="Font Style11"/>
    <w:rsid w:val="00811e2b"/>
    <w:rPr>
      <w:rFonts w:ascii="Times New Roman" w:hAnsi="Times New Roman" w:cs="Times New Roman"/>
      <w:sz w:val="26"/>
      <w:szCs w:val="26"/>
    </w:rPr>
  </w:style>
  <w:style w:type="character" w:styleId="Style5" w:customStyle="1">
    <w:name w:val="Основной текст с отступом Знак"/>
    <w:link w:val="a6"/>
    <w:rsid w:val="00e771a9"/>
    <w:rPr>
      <w:sz w:val="28"/>
    </w:rPr>
  </w:style>
  <w:style w:type="character" w:styleId="Style6" w:customStyle="1">
    <w:name w:val="Текст выноски Знак"/>
    <w:link w:val="af3"/>
    <w:rsid w:val="009355da"/>
    <w:rPr>
      <w:rFonts w:ascii="Tahoma" w:hAnsi="Tahoma" w:cs="Tahoma"/>
      <w:sz w:val="16"/>
      <w:szCs w:val="16"/>
    </w:rPr>
  </w:style>
  <w:style w:type="character" w:styleId="Style7" w:customStyle="1">
    <w:name w:val="Название Знак"/>
    <w:link w:val="ae"/>
    <w:rsid w:val="00427b0b"/>
    <w:rPr>
      <w:sz w:val="28"/>
    </w:rPr>
  </w:style>
  <w:style w:type="character" w:styleId="11" w:customStyle="1">
    <w:name w:val="Заголовок 1 Знак"/>
    <w:link w:val="1"/>
    <w:rsid w:val="002c26d3"/>
    <w:rPr>
      <w:sz w:val="56"/>
    </w:rPr>
  </w:style>
  <w:style w:type="character" w:styleId="21" w:customStyle="1">
    <w:name w:val="Заголовок 2 Знак"/>
    <w:link w:val="2"/>
    <w:rsid w:val="002c26d3"/>
    <w:rPr>
      <w:b/>
      <w:sz w:val="40"/>
    </w:rPr>
  </w:style>
  <w:style w:type="character" w:styleId="31" w:customStyle="1">
    <w:name w:val="Заголовок 3 Знак"/>
    <w:link w:val="3"/>
    <w:rsid w:val="002c26d3"/>
    <w:rPr>
      <w:sz w:val="40"/>
    </w:rPr>
  </w:style>
  <w:style w:type="character" w:styleId="91" w:customStyle="1">
    <w:name w:val="Заголовок 9 Знак"/>
    <w:link w:val="9"/>
    <w:rsid w:val="002c26d3"/>
    <w:rPr>
      <w:sz w:val="28"/>
    </w:rPr>
  </w:style>
  <w:style w:type="character" w:styleId="Style8" w:customStyle="1">
    <w:name w:val="Основной текст Знак"/>
    <w:link w:val="a8"/>
    <w:rsid w:val="000d11a8"/>
    <w:rPr>
      <w:sz w:val="24"/>
    </w:rPr>
  </w:style>
  <w:style w:type="character" w:styleId="ListLabel1">
    <w:name w:val="ListLabel 1"/>
    <w:rPr>
      <w:rFonts w:eastAsia="Times New Roman"/>
    </w:rPr>
  </w:style>
  <w:style w:type="character" w:styleId="ListLabel2">
    <w:name w:val="ListLabel 2"/>
    <w:rPr>
      <w:b w:val="false"/>
    </w:rPr>
  </w:style>
  <w:style w:type="character" w:styleId="Style9">
    <w:name w:val="Интернет-ссылка"/>
    <w:rPr>
      <w:color w:val="000080"/>
      <w:u w:val="single"/>
      <w:lang w:val="zxx" w:eastAsia="zxx" w:bidi="zxx"/>
    </w:rPr>
  </w:style>
  <w:style w:type="character" w:styleId="WW8Num1z0">
    <w:name w:val="WW8Num1z0"/>
    <w:rPr>
      <w:b w:val="false"/>
    </w:rPr>
  </w:style>
  <w:style w:type="paragraph" w:styleId="Style10">
    <w:name w:val="Заголовок"/>
    <w:basedOn w:val="Normal"/>
    <w:next w:val="Style11"/>
    <w:pPr>
      <w:keepNext/>
      <w:spacing w:before="240" w:after="120"/>
    </w:pPr>
    <w:rPr>
      <w:rFonts w:ascii="Liberation Sans" w:hAnsi="Liberation Sans" w:eastAsia="Droid Sans Fallback" w:cs="FreeSans"/>
      <w:sz w:val="28"/>
      <w:szCs w:val="28"/>
    </w:rPr>
  </w:style>
  <w:style w:type="paragraph" w:styleId="Style11">
    <w:name w:val="Основной текст"/>
    <w:link w:val="a9"/>
    <w:basedOn w:val="Normal"/>
    <w:pPr>
      <w:spacing w:lineRule="auto" w:line="288" w:before="0" w:after="140"/>
      <w:jc w:val="center"/>
    </w:pPr>
    <w:rPr>
      <w:sz w:val="24"/>
    </w:rPr>
  </w:style>
  <w:style w:type="paragraph" w:styleId="Style12">
    <w:name w:val="Список"/>
    <w:basedOn w:val="Style11"/>
    <w:pPr/>
    <w:rPr>
      <w:rFonts w:cs="FreeSans"/>
    </w:rPr>
  </w:style>
  <w:style w:type="paragraph" w:styleId="Style13">
    <w:name w:val="Название"/>
    <w:basedOn w:val="Normal"/>
    <w:pPr>
      <w:suppressLineNumbers/>
      <w:spacing w:before="120" w:after="120"/>
    </w:pPr>
    <w:rPr>
      <w:rFonts w:cs="FreeSans"/>
      <w:i/>
      <w:iCs/>
      <w:sz w:val="24"/>
      <w:szCs w:val="24"/>
    </w:rPr>
  </w:style>
  <w:style w:type="paragraph" w:styleId="Style14">
    <w:name w:val="Указатель"/>
    <w:basedOn w:val="Normal"/>
    <w:pPr>
      <w:suppressLineNumbers/>
    </w:pPr>
    <w:rPr>
      <w:rFonts w:cs="FreeSans"/>
    </w:rPr>
  </w:style>
  <w:style w:type="paragraph" w:styleId="Style15">
    <w:name w:val="Нижний колонтитул"/>
    <w:basedOn w:val="Normal"/>
    <w:pPr>
      <w:tabs>
        <w:tab w:val="center" w:pos="4153" w:leader="none"/>
        <w:tab w:val="right" w:pos="8306" w:leader="none"/>
      </w:tabs>
    </w:pPr>
    <w:rPr/>
  </w:style>
  <w:style w:type="paragraph" w:styleId="Style16">
    <w:name w:val="Верхний колонтитул"/>
    <w:basedOn w:val="Normal"/>
    <w:pPr>
      <w:tabs>
        <w:tab w:val="center" w:pos="4153" w:leader="none"/>
        <w:tab w:val="right" w:pos="8306" w:leader="none"/>
      </w:tabs>
    </w:pPr>
    <w:rPr/>
  </w:style>
  <w:style w:type="paragraph" w:styleId="Style17">
    <w:name w:val="Основной текст с отступом"/>
    <w:link w:val="a7"/>
    <w:basedOn w:val="Normal"/>
    <w:pPr>
      <w:ind w:left="0" w:right="0" w:firstLine="709"/>
      <w:jc w:val="both"/>
    </w:pPr>
    <w:rPr>
      <w:sz w:val="28"/>
    </w:rPr>
  </w:style>
  <w:style w:type="paragraph" w:styleId="12" w:customStyle="1">
    <w:name w:val="Обычный1"/>
    <w:rsid w:val="00d67a08"/>
    <w:pPr>
      <w:widowControl w:val="false"/>
      <w:suppressAutoHyphens w:val="true"/>
      <w:bidi w:val="0"/>
      <w:jc w:val="left"/>
    </w:pPr>
    <w:rPr>
      <w:rFonts w:ascii="Times New Roman" w:hAnsi="Times New Roman" w:eastAsia="Times New Roman" w:cs="Times New Roman"/>
      <w:color w:val="00000A"/>
      <w:sz w:val="20"/>
      <w:szCs w:val="20"/>
      <w:lang w:val="en-US" w:eastAsia="ru-RU" w:bidi="ar-SA"/>
    </w:rPr>
  </w:style>
  <w:style w:type="paragraph" w:styleId="Style18" w:customStyle="1">
    <w:name w:val="конт"/>
    <w:rsid w:val="00d67a08"/>
    <w:pPr>
      <w:widowControl/>
      <w:suppressAutoHyphens w:val="true"/>
      <w:bidi w:val="0"/>
      <w:jc w:val="left"/>
    </w:pPr>
    <w:rPr>
      <w:rFonts w:ascii="Times New Roman" w:hAnsi="Times New Roman" w:eastAsia="Times New Roman" w:cs="Times New Roman"/>
      <w:color w:val="00000A"/>
      <w:sz w:val="20"/>
      <w:szCs w:val="20"/>
      <w:lang w:val="ru-RU" w:eastAsia="ru-RU" w:bidi="ar-SA"/>
    </w:rPr>
  </w:style>
  <w:style w:type="paragraph" w:styleId="BodyText2">
    <w:name w:val="Body Text 2"/>
    <w:rsid w:val="00d67a08"/>
    <w:basedOn w:val="Normal"/>
    <w:pPr/>
    <w:rPr>
      <w:sz w:val="28"/>
    </w:rPr>
  </w:style>
  <w:style w:type="paragraph" w:styleId="BodyTextIndent2">
    <w:name w:val="Body Text Indent 2"/>
    <w:rsid w:val="00d67a08"/>
    <w:basedOn w:val="Normal"/>
    <w:pPr>
      <w:spacing w:lineRule="auto" w:line="360"/>
      <w:ind w:left="0" w:right="0" w:firstLine="708"/>
      <w:jc w:val="both"/>
    </w:pPr>
    <w:rPr>
      <w:sz w:val="28"/>
    </w:rPr>
  </w:style>
  <w:style w:type="paragraph" w:styleId="BodyTextIndent3">
    <w:name w:val="Body Text Indent 3"/>
    <w:rsid w:val="00d67a08"/>
    <w:basedOn w:val="Normal"/>
    <w:pPr>
      <w:ind w:left="0" w:right="0" w:firstLine="720"/>
      <w:jc w:val="both"/>
    </w:pPr>
    <w:rPr>
      <w:sz w:val="28"/>
    </w:rPr>
  </w:style>
  <w:style w:type="paragraph" w:styleId="ConsNonformat" w:customStyle="1">
    <w:name w:val="ConsNonformat"/>
    <w:rsid w:val="00d67a08"/>
    <w:pPr>
      <w:widowControl w:val="false"/>
      <w:suppressAutoHyphens w:val="true"/>
      <w:bidi w:val="0"/>
      <w:jc w:val="left"/>
    </w:pPr>
    <w:rPr>
      <w:rFonts w:ascii="Courier New" w:hAnsi="Courier New" w:eastAsia="Times New Roman" w:cs="Times New Roman"/>
      <w:color w:val="00000A"/>
      <w:sz w:val="20"/>
      <w:szCs w:val="20"/>
      <w:lang w:val="ru-RU" w:eastAsia="ru-RU" w:bidi="ar-SA"/>
    </w:rPr>
  </w:style>
  <w:style w:type="paragraph" w:styleId="BodyText3">
    <w:name w:val="Body Text 3"/>
    <w:rsid w:val="00d67a08"/>
    <w:basedOn w:val="Normal"/>
    <w:pPr>
      <w:jc w:val="both"/>
    </w:pPr>
    <w:rPr>
      <w:sz w:val="28"/>
    </w:rPr>
  </w:style>
  <w:style w:type="paragraph" w:styleId="Style19" w:customStyle="1">
    <w:name w:val="Стиль пос"/>
    <w:rsid w:val="00d67a08"/>
    <w:basedOn w:val="Style17"/>
    <w:pPr>
      <w:ind w:left="0" w:right="0" w:hanging="0"/>
      <w:jc w:val="center"/>
      <w:outlineLvl w:val="0"/>
    </w:pPr>
    <w:rPr>
      <w:rFonts w:ascii="Arial" w:hAnsi="Arial"/>
      <w:b/>
      <w:i/>
      <w:sz w:val="24"/>
    </w:rPr>
  </w:style>
  <w:style w:type="paragraph" w:styleId="ConsNormal" w:customStyle="1">
    <w:name w:val="ConsNormal"/>
    <w:rsid w:val="00d67a08"/>
    <w:pPr>
      <w:widowControl w:val="false"/>
      <w:suppressAutoHyphens w:val="true"/>
      <w:bidi w:val="0"/>
      <w:ind w:left="0" w:right="19772" w:firstLine="720"/>
      <w:jc w:val="left"/>
    </w:pPr>
    <w:rPr>
      <w:rFonts w:ascii="Arial" w:hAnsi="Arial" w:eastAsia="Times New Roman" w:cs="Arial"/>
      <w:color w:val="00000A"/>
      <w:sz w:val="16"/>
      <w:szCs w:val="16"/>
      <w:lang w:val="ru-RU" w:eastAsia="ru-RU" w:bidi="ar-SA"/>
    </w:rPr>
  </w:style>
  <w:style w:type="paragraph" w:styleId="ConsTitle" w:customStyle="1">
    <w:name w:val="ConsTitle"/>
    <w:rsid w:val="00d67a08"/>
    <w:pPr>
      <w:widowControl w:val="false"/>
      <w:suppressAutoHyphens w:val="true"/>
      <w:bidi w:val="0"/>
      <w:ind w:left="0" w:right="19772" w:hanging="0"/>
      <w:jc w:val="left"/>
    </w:pPr>
    <w:rPr>
      <w:rFonts w:ascii="Arial" w:hAnsi="Arial" w:eastAsia="Times New Roman" w:cs="Arial"/>
      <w:b/>
      <w:bCs/>
      <w:color w:val="00000A"/>
      <w:sz w:val="14"/>
      <w:szCs w:val="14"/>
      <w:lang w:val="ru-RU" w:eastAsia="ru-RU" w:bidi="ar-SA"/>
    </w:rPr>
  </w:style>
  <w:style w:type="paragraph" w:styleId="ConsCell" w:customStyle="1">
    <w:name w:val="ConsCell"/>
    <w:rsid w:val="00d67a08"/>
    <w:pPr>
      <w:widowControl w:val="false"/>
      <w:suppressAutoHyphens w:val="true"/>
      <w:bidi w:val="0"/>
      <w:ind w:left="0" w:right="19772" w:hanging="0"/>
      <w:jc w:val="left"/>
    </w:pPr>
    <w:rPr>
      <w:rFonts w:ascii="Arial" w:hAnsi="Arial" w:eastAsia="Times New Roman" w:cs="Arial"/>
      <w:color w:val="00000A"/>
      <w:sz w:val="16"/>
      <w:szCs w:val="16"/>
      <w:lang w:val="ru-RU" w:eastAsia="ru-RU" w:bidi="ar-SA"/>
    </w:rPr>
  </w:style>
  <w:style w:type="paragraph" w:styleId="ConsDocList" w:customStyle="1">
    <w:name w:val="ConsDocList"/>
    <w:rsid w:val="00d67a08"/>
    <w:pPr>
      <w:widowControl w:val="false"/>
      <w:suppressAutoHyphens w:val="true"/>
      <w:bidi w:val="0"/>
      <w:ind w:left="0" w:right="19772" w:hanging="0"/>
      <w:jc w:val="left"/>
    </w:pPr>
    <w:rPr>
      <w:rFonts w:ascii="Courier New" w:hAnsi="Courier New" w:eastAsia="Times New Roman" w:cs="Courier New"/>
      <w:color w:val="00000A"/>
      <w:sz w:val="16"/>
      <w:szCs w:val="16"/>
      <w:lang w:val="ru-RU" w:eastAsia="ru-RU" w:bidi="ar-SA"/>
    </w:rPr>
  </w:style>
  <w:style w:type="paragraph" w:styleId="Caption">
    <w:name w:val="caption"/>
    <w:qFormat/>
    <w:rsid w:val="004217ac"/>
    <w:basedOn w:val="Normal"/>
    <w:pPr>
      <w:overflowPunct w:val="true"/>
      <w:ind w:left="0" w:right="0" w:firstLine="709"/>
      <w:jc w:val="center"/>
      <w:textAlignment w:val="baseline"/>
    </w:pPr>
    <w:rPr>
      <w:b/>
      <w:sz w:val="32"/>
    </w:rPr>
  </w:style>
  <w:style w:type="paragraph" w:styleId="FR2" w:customStyle="1">
    <w:name w:val="FR2"/>
    <w:rsid w:val="004217ac"/>
    <w:pPr>
      <w:widowControl w:val="false"/>
      <w:suppressAutoHyphens w:val="true"/>
      <w:bidi w:val="0"/>
      <w:spacing w:lineRule="auto" w:line="259"/>
      <w:ind w:left="0" w:right="0" w:firstLine="720"/>
      <w:jc w:val="both"/>
    </w:pPr>
    <w:rPr>
      <w:rFonts w:ascii="Times New Roman" w:hAnsi="Times New Roman" w:eastAsia="Times New Roman" w:cs="Times New Roman"/>
      <w:color w:val="00000A"/>
      <w:sz w:val="28"/>
      <w:szCs w:val="20"/>
      <w:lang w:val="ru-RU" w:eastAsia="ru-RU" w:bidi="ar-SA"/>
    </w:rPr>
  </w:style>
  <w:style w:type="paragraph" w:styleId="ConsPlusNormal" w:customStyle="1">
    <w:name w:val="ConsPlusNormal"/>
    <w:rsid w:val="004217ac"/>
    <w:pPr>
      <w:widowControl/>
      <w:suppressAutoHyphens w:val="true"/>
      <w:bidi w:val="0"/>
      <w:ind w:left="0" w:right="0" w:firstLine="720"/>
      <w:jc w:val="left"/>
    </w:pPr>
    <w:rPr>
      <w:rFonts w:ascii="Arial" w:hAnsi="Arial" w:eastAsia="Times New Roman" w:cs="Times New Roman"/>
      <w:color w:val="00000A"/>
      <w:sz w:val="20"/>
      <w:szCs w:val="20"/>
      <w:lang w:val="ru-RU" w:eastAsia="ru-RU" w:bidi="ar-SA"/>
    </w:rPr>
  </w:style>
  <w:style w:type="paragraph" w:styleId="ConsPlusTitle" w:customStyle="1">
    <w:name w:val="ConsPlusTitle"/>
    <w:rsid w:val="006c2d9b"/>
    <w:pPr>
      <w:widowControl w:val="false"/>
      <w:suppressAutoHyphens w:val="true"/>
      <w:bidi w:val="0"/>
      <w:jc w:val="left"/>
    </w:pPr>
    <w:rPr>
      <w:rFonts w:ascii="Arial" w:hAnsi="Arial" w:eastAsia="Times New Roman" w:cs="Arial"/>
      <w:b/>
      <w:bCs/>
      <w:color w:val="00000A"/>
      <w:sz w:val="20"/>
      <w:szCs w:val="20"/>
      <w:lang w:val="ru-RU" w:eastAsia="ru-RU" w:bidi="ar-SA"/>
    </w:rPr>
  </w:style>
  <w:style w:type="paragraph" w:styleId="Consplusnormal1" w:customStyle="1">
    <w:name w:val="consplusnormal"/>
    <w:rsid w:val="00d37bc7"/>
    <w:basedOn w:val="Normal"/>
    <w:pPr>
      <w:spacing w:before="0" w:after="280"/>
    </w:pPr>
    <w:rPr>
      <w:color w:val="000000"/>
      <w:sz w:val="24"/>
      <w:szCs w:val="24"/>
    </w:rPr>
  </w:style>
  <w:style w:type="paragraph" w:styleId="ConsPlusNonformat" w:customStyle="1">
    <w:name w:val="ConsPlusNonformat"/>
    <w:uiPriority w:val="99"/>
    <w:rsid w:val="005046df"/>
    <w:pPr>
      <w:widowControl w:val="false"/>
      <w:suppressAutoHyphens w:val="true"/>
      <w:bidi w:val="0"/>
      <w:jc w:val="left"/>
    </w:pPr>
    <w:rPr>
      <w:rFonts w:ascii="Courier New" w:hAnsi="Courier New" w:eastAsia="Times New Roman" w:cs="Courier New"/>
      <w:color w:val="00000A"/>
      <w:sz w:val="20"/>
      <w:szCs w:val="20"/>
      <w:lang w:val="ru-RU" w:eastAsia="ru-RU" w:bidi="ar-SA"/>
    </w:rPr>
  </w:style>
  <w:style w:type="paragraph" w:styleId="ConsPlusCell" w:customStyle="1">
    <w:name w:val="ConsPlusCell"/>
    <w:rsid w:val="00ff3234"/>
    <w:pPr>
      <w:widowControl w:val="false"/>
      <w:suppressAutoHyphens w:val="true"/>
      <w:bidi w:val="0"/>
      <w:jc w:val="left"/>
    </w:pPr>
    <w:rPr>
      <w:rFonts w:ascii="Arial" w:hAnsi="Arial" w:eastAsia="Times New Roman" w:cs="Arial"/>
      <w:color w:val="00000A"/>
      <w:sz w:val="20"/>
      <w:szCs w:val="20"/>
      <w:lang w:val="ru-RU" w:eastAsia="ru-RU" w:bidi="ar-SA"/>
    </w:rPr>
  </w:style>
  <w:style w:type="paragraph" w:styleId="Style20">
    <w:name w:val="Заглавие"/>
    <w:qFormat/>
    <w:link w:val="af"/>
    <w:rsid w:val="00a20ce4"/>
    <w:basedOn w:val="Normal"/>
    <w:pPr>
      <w:jc w:val="center"/>
    </w:pPr>
    <w:rPr>
      <w:sz w:val="28"/>
    </w:rPr>
  </w:style>
  <w:style w:type="paragraph" w:styleId="HTMLPreformatted">
    <w:name w:val="HTML Preformatted"/>
    <w:rsid w:val="00a20ce4"/>
    <w:basedOn w:val="Normal"/>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rPr>
  </w:style>
  <w:style w:type="paragraph" w:styleId="FR1" w:customStyle="1">
    <w:name w:val="FR1"/>
    <w:rsid w:val="00a20ce4"/>
    <w:pPr>
      <w:widowControl w:val="false"/>
      <w:suppressAutoHyphens w:val="true"/>
      <w:bidi w:val="0"/>
      <w:spacing w:before="600" w:after="0"/>
      <w:ind w:left="0" w:right="200" w:hanging="0"/>
      <w:jc w:val="center"/>
    </w:pPr>
    <w:rPr>
      <w:rFonts w:ascii="Times New Roman" w:hAnsi="Times New Roman" w:eastAsia="Times New Roman" w:cs="Times New Roman"/>
      <w:color w:val="00000A"/>
      <w:sz w:val="24"/>
      <w:szCs w:val="20"/>
      <w:lang w:val="ru-RU" w:eastAsia="ru-RU" w:bidi="ar-SA"/>
    </w:rPr>
  </w:style>
  <w:style w:type="paragraph" w:styleId="Style21" w:customStyle="1">
    <w:name w:val="Прижатый влево"/>
    <w:rsid w:val="00a439d0"/>
    <w:basedOn w:val="Normal"/>
    <w:pPr/>
    <w:rPr>
      <w:rFonts w:ascii="Arial" w:hAnsi="Arial"/>
    </w:rPr>
  </w:style>
  <w:style w:type="paragraph" w:styleId="Style110" w:customStyle="1">
    <w:name w:val="Style1"/>
    <w:rsid w:val="00811e2b"/>
    <w:basedOn w:val="Normal"/>
    <w:pPr>
      <w:widowControl w:val="false"/>
      <w:spacing w:lineRule="exact" w:line="326"/>
      <w:ind w:left="0" w:right="0" w:firstLine="533"/>
      <w:jc w:val="both"/>
    </w:pPr>
    <w:rPr>
      <w:sz w:val="24"/>
      <w:szCs w:val="24"/>
    </w:rPr>
  </w:style>
  <w:style w:type="paragraph" w:styleId="Style22" w:customStyle="1">
    <w:name w:val="Style2"/>
    <w:rsid w:val="00811e2b"/>
    <w:basedOn w:val="Normal"/>
    <w:pPr>
      <w:widowControl w:val="false"/>
      <w:spacing w:lineRule="exact" w:line="322"/>
      <w:ind w:left="0" w:right="0" w:hanging="499"/>
    </w:pPr>
    <w:rPr>
      <w:sz w:val="24"/>
      <w:szCs w:val="24"/>
    </w:rPr>
  </w:style>
  <w:style w:type="paragraph" w:styleId="Style31" w:customStyle="1">
    <w:name w:val="Style3"/>
    <w:rsid w:val="00811e2b"/>
    <w:basedOn w:val="Normal"/>
    <w:pPr>
      <w:widowControl w:val="false"/>
      <w:spacing w:lineRule="exact" w:line="320"/>
      <w:ind w:left="0" w:right="0" w:hanging="346"/>
      <w:jc w:val="both"/>
    </w:pPr>
    <w:rPr>
      <w:sz w:val="24"/>
      <w:szCs w:val="24"/>
    </w:rPr>
  </w:style>
  <w:style w:type="paragraph" w:styleId="Style23" w:customStyle="1">
    <w:name w:val="Знак"/>
    <w:rsid w:val="00103ac7"/>
    <w:basedOn w:val="Normal"/>
    <w:pPr>
      <w:spacing w:lineRule="exact" w:line="240" w:before="0" w:after="160"/>
    </w:pPr>
    <w:rPr>
      <w:rFonts w:ascii="Verdana" w:hAnsi="Verdana"/>
      <w:lang w:val="en-US" w:eastAsia="en-US"/>
    </w:rPr>
  </w:style>
  <w:style w:type="paragraph" w:styleId="ListParagraph">
    <w:name w:val="List Paragraph"/>
    <w:uiPriority w:val="34"/>
    <w:qFormat/>
    <w:rsid w:val="009355da"/>
    <w:basedOn w:val="Normal"/>
    <w:pPr>
      <w:spacing w:lineRule="auto" w:line="276" w:before="0" w:after="200"/>
      <w:ind w:left="720" w:right="0" w:hanging="0"/>
      <w:contextualSpacing/>
    </w:pPr>
    <w:rPr>
      <w:rFonts w:ascii="Calibri" w:hAnsi="Calibri" w:eastAsia="Calibri"/>
      <w:sz w:val="22"/>
      <w:szCs w:val="22"/>
      <w:lang w:eastAsia="en-US"/>
    </w:rPr>
  </w:style>
  <w:style w:type="paragraph" w:styleId="BalloonText">
    <w:name w:val="Balloon Text"/>
    <w:link w:val="af4"/>
    <w:rsid w:val="009355da"/>
    <w:basedOn w:val="Normal"/>
    <w:pPr/>
    <w:rPr>
      <w:rFonts w:ascii="Tahoma" w:hAnsi="Tahoma" w:cs="Tahoma"/>
      <w:sz w:val="16"/>
      <w:szCs w:val="16"/>
    </w:rPr>
  </w:style>
  <w:style w:type="paragraph" w:styleId="Style24">
    <w:name w:val="Содержимое таблицы"/>
    <w:basedOn w:val="Normal"/>
    <w:pPr/>
    <w:rPr/>
  </w:style>
  <w:style w:type="paragraph" w:styleId="Style25">
    <w:name w:val="Заголовок таблицы"/>
    <w:basedOn w:val="Style24"/>
    <w:pPr/>
    <w:rPr/>
  </w:style>
  <w:style w:type="paragraph" w:styleId="ConsPlusNormal2">
    <w:name w:val="  ConsPlusNormal"/>
    <w:pPr>
      <w:widowControl/>
      <w:suppressAutoHyphens w:val="true"/>
      <w:bidi w:val="0"/>
      <w:jc w:val="left"/>
    </w:pPr>
    <w:rPr>
      <w:rFonts w:ascii="Arial" w:hAnsi="Arial" w:eastAsia="Arial" w:cs="Courier New"/>
      <w:b w:val="false"/>
      <w:i w:val="false"/>
      <w:strike w:val="false"/>
      <w:dstrike w:val="false"/>
      <w:color w:val="00000A"/>
      <w:sz w:val="20"/>
      <w:szCs w:val="24"/>
      <w:u w:val="none"/>
      <w:lang w:val="ru-RU" w:eastAsia="ru-RU" w:bidi="ar-SA"/>
    </w:rPr>
  </w:style>
  <w:style w:type="paragraph" w:styleId="ConsPlusNonformat1">
    <w:name w:val="  ConsPlusNonformat"/>
    <w:pPr>
      <w:widowControl/>
      <w:suppressAutoHyphens w:val="true"/>
      <w:bidi w:val="0"/>
      <w:jc w:val="left"/>
    </w:pPr>
    <w:rPr>
      <w:rFonts w:ascii="Courier New" w:hAnsi="Courier New" w:eastAsia="Arial" w:cs="Courier New"/>
      <w:b w:val="false"/>
      <w:i w:val="false"/>
      <w:strike w:val="false"/>
      <w:dstrike w:val="false"/>
      <w:color w:val="00000A"/>
      <w:sz w:val="20"/>
      <w:szCs w:val="24"/>
      <w:u w:val="none"/>
      <w:lang w:val="ru-RU" w:eastAsia="ru-RU" w:bidi="ar-SA"/>
    </w:rPr>
  </w:style>
  <w:style w:type="paragraph" w:styleId="ConsPlusTitle1">
    <w:name w:val="  ConsPlusTitle"/>
    <w:pPr>
      <w:widowControl/>
      <w:suppressAutoHyphens w:val="true"/>
      <w:bidi w:val="0"/>
      <w:jc w:val="left"/>
    </w:pPr>
    <w:rPr>
      <w:rFonts w:ascii="Arial" w:hAnsi="Arial" w:eastAsia="Arial" w:cs="Courier New"/>
      <w:b/>
      <w:i w:val="false"/>
      <w:strike w:val="false"/>
      <w:dstrike w:val="false"/>
      <w:color w:val="00000A"/>
      <w:sz w:val="20"/>
      <w:szCs w:val="24"/>
      <w:u w:val="none"/>
      <w:lang w:val="ru-RU" w:eastAsia="ru-RU" w:bidi="ar-SA"/>
    </w:rPr>
  </w:style>
  <w:style w:type="paragraph" w:styleId="ConsPlusCell1">
    <w:name w:val="  ConsPlusCell"/>
    <w:pPr>
      <w:widowControl/>
      <w:suppressAutoHyphens w:val="true"/>
      <w:bidi w:val="0"/>
      <w:jc w:val="left"/>
    </w:pPr>
    <w:rPr>
      <w:rFonts w:ascii="Courier New" w:hAnsi="Courier New" w:eastAsia="Arial" w:cs="Courier New"/>
      <w:b w:val="false"/>
      <w:i w:val="false"/>
      <w:strike w:val="false"/>
      <w:dstrike w:val="false"/>
      <w:color w:val="00000A"/>
      <w:sz w:val="20"/>
      <w:szCs w:val="24"/>
      <w:u w:val="none"/>
      <w:lang w:val="ru-RU" w:eastAsia="ru-RU" w:bidi="ar-SA"/>
    </w:rPr>
  </w:style>
  <w:style w:type="paragraph" w:styleId="ConsPlusDocList">
    <w:name w:val="  ConsPlusDocList"/>
    <w:pPr>
      <w:widowControl/>
      <w:suppressAutoHyphens w:val="true"/>
      <w:bidi w:val="0"/>
      <w:jc w:val="left"/>
    </w:pPr>
    <w:rPr>
      <w:rFonts w:ascii="Courier New" w:hAnsi="Courier New" w:eastAsia="Arial" w:cs="Courier New"/>
      <w:b w:val="false"/>
      <w:i w:val="false"/>
      <w:strike w:val="false"/>
      <w:dstrike w:val="false"/>
      <w:color w:val="00000A"/>
      <w:sz w:val="20"/>
      <w:szCs w:val="24"/>
      <w:u w:val="none"/>
      <w:lang w:val="ru-RU" w:eastAsia="ru-RU" w:bidi="ar-SA"/>
    </w:rPr>
  </w:style>
  <w:style w:type="paragraph" w:styleId="ConsPlusTitlePage">
    <w:name w:val="  ConsPlusTitlePage"/>
    <w:pPr>
      <w:widowControl/>
      <w:suppressAutoHyphens w:val="true"/>
      <w:bidi w:val="0"/>
      <w:jc w:val="left"/>
    </w:pPr>
    <w:rPr>
      <w:rFonts w:ascii="Tahoma" w:hAnsi="Tahoma" w:eastAsia="Arial" w:cs="Courier New"/>
      <w:b w:val="false"/>
      <w:i w:val="false"/>
      <w:strike w:val="false"/>
      <w:dstrike w:val="false"/>
      <w:color w:val="00000A"/>
      <w:sz w:val="20"/>
      <w:szCs w:val="24"/>
      <w:u w:val="none"/>
      <w:lang w:val="ru-RU" w:eastAsia="ru-RU" w:bidi="ar-SA"/>
    </w:rPr>
  </w:style>
  <w:style w:type="paragraph" w:styleId="ConsPlusJurTerm">
    <w:name w:val="  ConsPlusJurTerm"/>
    <w:pPr>
      <w:widowControl/>
      <w:suppressAutoHyphens w:val="true"/>
      <w:bidi w:val="0"/>
      <w:jc w:val="left"/>
    </w:pPr>
    <w:rPr>
      <w:rFonts w:ascii="Tahoma" w:hAnsi="Tahoma" w:eastAsia="Arial" w:cs="Courier New"/>
      <w:b w:val="false"/>
      <w:i w:val="false"/>
      <w:strike w:val="false"/>
      <w:dstrike w:val="false"/>
      <w:color w:val="00000A"/>
      <w:sz w:val="26"/>
      <w:szCs w:val="24"/>
      <w:u w:val="none"/>
      <w:lang w:val="ru-RU" w:eastAsia="ru-RU" w:bidi="ar-SA"/>
    </w:rPr>
  </w:style>
  <w:style w:type="paragraph" w:styleId="Style26">
    <w:name w:val="Цитата"/>
    <w:basedOn w:val="Normal"/>
    <w:pPr/>
    <w:rPr/>
  </w:style>
  <w:style w:type="paragraph" w:styleId="Style27">
    <w:name w:val="Подзаголовок"/>
    <w:basedOn w:val="Style10"/>
    <w:pPr/>
    <w:rPr/>
  </w:style>
  <w:style w:type="numbering" w:styleId="NoList" w:default="1">
    <w:name w:val="No List"/>
    <w:uiPriority w:val="99"/>
    <w:semiHidden/>
    <w:unhideWhenUsed/>
  </w:style>
  <w:style w:type="numbering" w:styleId="WW8Num1">
    <w:name w:val="WW8Num1"/>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c">
    <w:name w:val="Table Grid"/>
    <w:basedOn w:val="a1"/>
    <w:uiPriority w:val="59"/>
    <w:rsid w:val="00d67a08"/>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680ED-A28E-4C06-9A51-045FE0A2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РАСПОР~1</Template>
  <TotalTime>7</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2017-06-28T14:34:00Z</dcterms:created>
  <dc:creator>Центр АС</dc:creator>
  <dc:language>ru-RU</dc:language>
  <cp:lastModifiedBy>Пономарева Юлия Валерьевна</cp:lastModifiedBy>
  <cp:lastPrinted>2017-07-10T16:33:06Z</cp:lastPrinted>
  <dcterms:modified xsi:type="dcterms:W3CDTF">2016-12-20T14:21:00Z</dcterms:modified>
  <cp:revision>4</cp:revision>
  <dc:title>Закон Республики Коми от 06.06.1994 N XII-20/1(ред. от 27.02.2017)"О Государственном гербе Республики Коми"</dc:title>
</cp:coreProperties>
</file>