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jc w:val="left"/>
        <w:tblInd w:w="84" w:type="dxa"/>
        <w:tblBorders>
          <w:top w:val="nil"/>
          <w:left w:val="single" w:sz="2" w:space="0" w:color="000001"/>
          <w:bottom w:val="single" w:sz="2" w:space="0" w:color="000001"/>
          <w:insideH w:val="single" w:sz="2" w:space="0" w:color="000001"/>
          <w:right w:val="nil"/>
          <w:insideV w:val="nil"/>
        </w:tblBorders>
        <w:tblCellMar>
          <w:top w:w="55" w:type="dxa"/>
          <w:left w:w="49" w:type="dxa"/>
          <w:bottom w:w="55" w:type="dxa"/>
          <w:right w:w="55" w:type="dxa"/>
        </w:tblCellMar>
      </w:tblPr>
      <w:tblGrid>
        <w:gridCol w:w="567"/>
        <w:gridCol w:w="1125"/>
        <w:gridCol w:w="7679"/>
      </w:tblGrid>
      <w:tr>
        <w:trPr>
          <w:cantSplit w:val="false"/>
        </w:trPr>
        <w:tc>
          <w:tcPr>
            <w:tcW w:w="56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9" w:type="dxa"/>
            </w:tcMar>
          </w:tcPr>
          <w:p>
            <w:pPr>
              <w:pStyle w:val="Style19"/>
              <w:spacing w:lineRule="auto" w:line="360"/>
              <w:jc w:val="center"/>
              <w:rPr>
                <w:rFonts w:eastAsia="DejaVu Sans Light" w:cs="Times New Roman"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eastAsia="DejaVu Sans Light" w:cs="Times New Roman" w:ascii="Times New Roman" w:hAnsi="Times New Roman"/>
                <w:sz w:val="28"/>
                <w:szCs w:val="28"/>
                <w:lang w:val="kpv-RU"/>
              </w:rPr>
              <w:t>21.</w:t>
            </w:r>
          </w:p>
        </w:tc>
        <w:tc>
          <w:tcPr>
            <w:tcW w:w="112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9" w:type="dxa"/>
            </w:tcMar>
          </w:tcPr>
          <w:p>
            <w:pPr>
              <w:pStyle w:val="Style19"/>
              <w:spacing w:lineRule="auto" w:line="360"/>
              <w:jc w:val="center"/>
              <w:rPr>
                <w:sz w:val="28"/>
                <w:szCs w:val="28"/>
                <w:lang w:val="kpv-RU"/>
              </w:rPr>
            </w:pPr>
            <w:r>
              <w:rPr>
                <w:sz w:val="28"/>
                <w:szCs w:val="28"/>
                <w:lang w:val="kpv-RU"/>
              </w:rPr>
              <w:t>И. п.</w:t>
            </w:r>
          </w:p>
        </w:tc>
        <w:tc>
          <w:tcPr>
            <w:tcW w:w="767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9" w:type="dxa"/>
            </w:tcMar>
          </w:tcPr>
          <w:p>
            <w:pPr>
              <w:pStyle w:val="Style19"/>
              <w:spacing w:lineRule="auto" w:line="360"/>
              <w:jc w:val="both"/>
              <w:rPr>
                <w:rFonts w:eastAsia="Times New Roman" w:cs="Times New Roman"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kpv-RU"/>
              </w:rPr>
              <w:t xml:space="preserve">Отдел опеки и попечительства по Эжвинскому району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shd w:fill="FFFF00" w:val="clear"/>
                <w:lang w:val="kpv-RU"/>
              </w:rPr>
              <w:t>города Сыктывкара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kpv-RU"/>
              </w:rPr>
              <w:t xml:space="preserve"> Управления по опеке и попечительству Министерства труда, занятости и социальной защиты Республики Коми</w:t>
            </w:r>
          </w:p>
        </w:tc>
      </w:tr>
      <w:tr>
        <w:trPr>
          <w:cantSplit w:val="false"/>
        </w:trPr>
        <w:tc>
          <w:tcPr>
            <w:tcW w:w="56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9" w:type="dxa"/>
            </w:tcMar>
          </w:tcPr>
          <w:p>
            <w:pPr>
              <w:pStyle w:val="Style19"/>
              <w:spacing w:lineRule="auto" w:line="360"/>
              <w:jc w:val="center"/>
              <w:rPr>
                <w:rFonts w:eastAsia="DejaVu Sans Light" w:cs="Times New Roman"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eastAsia="DejaVu Sans Light" w:cs="Times New Roman" w:ascii="Times New Roman" w:hAnsi="Times New Roman"/>
                <w:sz w:val="28"/>
                <w:szCs w:val="28"/>
                <w:lang w:val="kpv-RU"/>
              </w:rPr>
            </w:r>
          </w:p>
        </w:tc>
        <w:tc>
          <w:tcPr>
            <w:tcW w:w="112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9" w:type="dxa"/>
            </w:tcMar>
          </w:tcPr>
          <w:p>
            <w:pPr>
              <w:pStyle w:val="Style19"/>
              <w:spacing w:lineRule="auto" w:line="360"/>
              <w:jc w:val="center"/>
              <w:rPr>
                <w:sz w:val="28"/>
                <w:szCs w:val="28"/>
                <w:lang w:val="kpv-RU"/>
              </w:rPr>
            </w:pPr>
            <w:r>
              <w:rPr>
                <w:sz w:val="28"/>
                <w:szCs w:val="28"/>
                <w:lang w:val="kpv-RU"/>
              </w:rPr>
            </w:r>
          </w:p>
        </w:tc>
        <w:tc>
          <w:tcPr>
            <w:tcW w:w="767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9" w:type="dxa"/>
            </w:tcMar>
          </w:tcPr>
          <w:p>
            <w:pPr>
              <w:pStyle w:val="Style19"/>
              <w:spacing w:lineRule="auto" w:line="360"/>
              <w:jc w:val="both"/>
              <w:rPr>
                <w:rFonts w:cs="Times New Roman"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Коми Республикалӧн удж, уджӧн могмӧдан да социальнӧя доръян министерствоса Тӧрасьӧмӧн да тӧждысьӧмӧн веськӧдланінлӧн </w:t>
            </w:r>
            <w:bookmarkStart w:id="0" w:name="__DdeLink__164_2011339544"/>
            <w:r>
              <w:rPr>
                <w:rFonts w:cs="Times New Roman" w:ascii="Times New Roman" w:hAnsi="Times New Roman"/>
                <w:sz w:val="28"/>
                <w:szCs w:val="28"/>
                <w:shd w:fill="CCFF66" w:val="clear"/>
                <w:lang w:val="kpv-RU"/>
              </w:rPr>
              <w:t>Сыктывкарса</w:t>
            </w:r>
            <w:bookmarkEnd w:id="0"/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 Эжва районын тӧрасян да тӧждысян юкӧн</w:t>
            </w:r>
          </w:p>
        </w:tc>
      </w:tr>
      <w:tr>
        <w:trPr>
          <w:cantSplit w:val="false"/>
        </w:trPr>
        <w:tc>
          <w:tcPr>
            <w:tcW w:w="56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9" w:type="dxa"/>
            </w:tcMar>
          </w:tcPr>
          <w:p>
            <w:pPr>
              <w:pStyle w:val="Style19"/>
              <w:spacing w:lineRule="auto" w:line="360"/>
              <w:jc w:val="center"/>
              <w:rPr>
                <w:rFonts w:eastAsia="DejaVu Sans Light" w:cs="Times New Roman"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eastAsia="DejaVu Sans Light" w:cs="Times New Roman" w:ascii="Times New Roman" w:hAnsi="Times New Roman"/>
                <w:sz w:val="28"/>
                <w:szCs w:val="28"/>
                <w:lang w:val="kpv-RU"/>
              </w:rPr>
            </w:r>
          </w:p>
        </w:tc>
        <w:tc>
          <w:tcPr>
            <w:tcW w:w="112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9" w:type="dxa"/>
            </w:tcMar>
          </w:tcPr>
          <w:p>
            <w:pPr>
              <w:pStyle w:val="Style19"/>
              <w:spacing w:lineRule="auto" w:line="360"/>
              <w:jc w:val="center"/>
              <w:rPr>
                <w:sz w:val="28"/>
                <w:szCs w:val="28"/>
                <w:lang w:val="kpv-RU"/>
              </w:rPr>
            </w:pPr>
            <w:r>
              <w:rPr>
                <w:sz w:val="28"/>
                <w:szCs w:val="28"/>
                <w:lang w:val="kpv-RU"/>
              </w:rPr>
              <w:t>Р. п.</w:t>
            </w:r>
          </w:p>
        </w:tc>
        <w:tc>
          <w:tcPr>
            <w:tcW w:w="767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9" w:type="dxa"/>
            </w:tcMar>
          </w:tcPr>
          <w:p>
            <w:pPr>
              <w:pStyle w:val="Style19"/>
              <w:spacing w:lineRule="auto" w:line="360"/>
              <w:jc w:val="both"/>
              <w:rPr>
                <w:rFonts w:eastAsia="Times New Roman" w:cs="Times New Roman"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kpv-RU"/>
              </w:rPr>
              <w:t xml:space="preserve">Отдела опеки и попечительства по Эжвинскому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shd w:fill="FFFF00" w:val="clear"/>
                <w:lang w:val="kpv-RU"/>
              </w:rPr>
              <w:t>району города Сыктывкара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kpv-RU"/>
              </w:rPr>
              <w:t xml:space="preserve"> Управления по опеке и попечительству Министерства труда, занятости и социальной защиты Республики Коми</w:t>
            </w:r>
          </w:p>
        </w:tc>
      </w:tr>
      <w:tr>
        <w:trPr>
          <w:cantSplit w:val="false"/>
        </w:trPr>
        <w:tc>
          <w:tcPr>
            <w:tcW w:w="56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9" w:type="dxa"/>
            </w:tcMar>
          </w:tcPr>
          <w:p>
            <w:pPr>
              <w:pStyle w:val="Style19"/>
              <w:spacing w:lineRule="auto" w:line="360"/>
              <w:jc w:val="center"/>
              <w:rPr>
                <w:rFonts w:eastAsia="DejaVu Sans Light" w:cs="Times New Roman"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eastAsia="DejaVu Sans Light" w:cs="Times New Roman" w:ascii="Times New Roman" w:hAnsi="Times New Roman"/>
                <w:sz w:val="28"/>
                <w:szCs w:val="28"/>
                <w:lang w:val="kpv-RU"/>
              </w:rPr>
            </w:r>
          </w:p>
        </w:tc>
        <w:tc>
          <w:tcPr>
            <w:tcW w:w="112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9" w:type="dxa"/>
            </w:tcMar>
          </w:tcPr>
          <w:p>
            <w:pPr>
              <w:pStyle w:val="Style19"/>
              <w:spacing w:lineRule="auto" w:line="360"/>
              <w:jc w:val="center"/>
              <w:rPr>
                <w:sz w:val="28"/>
                <w:szCs w:val="28"/>
                <w:lang w:val="kpv-RU"/>
              </w:rPr>
            </w:pPr>
            <w:r>
              <w:rPr>
                <w:sz w:val="28"/>
                <w:szCs w:val="28"/>
                <w:lang w:val="kpv-RU"/>
              </w:rPr>
            </w:r>
          </w:p>
        </w:tc>
        <w:tc>
          <w:tcPr>
            <w:tcW w:w="767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9" w:type="dxa"/>
            </w:tcMar>
          </w:tcPr>
          <w:p>
            <w:pPr>
              <w:pStyle w:val="Style19"/>
              <w:spacing w:lineRule="auto" w:line="360"/>
              <w:jc w:val="both"/>
              <w:rPr>
                <w:rFonts w:cs="Times New Roman"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Коми Республикалӧн удж, уджӧн могмӧдан да социальнӧя доръян министерствоса Тӧрасьӧмӧн да тӧждысьӧмӧн веськӧдланінлӧн </w:t>
            </w:r>
            <w:r>
              <w:rPr>
                <w:rFonts w:cs="Times New Roman" w:ascii="Times New Roman" w:hAnsi="Times New Roman"/>
                <w:sz w:val="28"/>
                <w:szCs w:val="28"/>
                <w:shd w:fill="CCFF66" w:val="clear"/>
                <w:lang w:val="kpv-RU"/>
              </w:rPr>
              <w:t>Сыктывкарса</w:t>
            </w: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 Эжва районын тӧрасян да тӧждысян юкӧнлӧн</w:t>
            </w:r>
          </w:p>
        </w:tc>
      </w:tr>
      <w:tr>
        <w:trPr>
          <w:cantSplit w:val="false"/>
        </w:trPr>
        <w:tc>
          <w:tcPr>
            <w:tcW w:w="56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9" w:type="dxa"/>
            </w:tcMar>
          </w:tcPr>
          <w:p>
            <w:pPr>
              <w:pStyle w:val="Style19"/>
              <w:spacing w:lineRule="auto" w:line="360"/>
              <w:jc w:val="center"/>
              <w:rPr>
                <w:rFonts w:eastAsia="DejaVu Sans Light" w:cs="Times New Roman"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eastAsia="DejaVu Sans Light" w:cs="Times New Roman" w:ascii="Times New Roman" w:hAnsi="Times New Roman"/>
                <w:sz w:val="28"/>
                <w:szCs w:val="28"/>
                <w:lang w:val="kpv-RU"/>
              </w:rPr>
            </w:r>
          </w:p>
        </w:tc>
        <w:tc>
          <w:tcPr>
            <w:tcW w:w="112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9" w:type="dxa"/>
            </w:tcMar>
          </w:tcPr>
          <w:p>
            <w:pPr>
              <w:pStyle w:val="Style19"/>
              <w:spacing w:lineRule="auto" w:line="360"/>
              <w:jc w:val="center"/>
              <w:rPr>
                <w:sz w:val="28"/>
                <w:szCs w:val="28"/>
                <w:lang w:val="kpv-RU"/>
              </w:rPr>
            </w:pPr>
            <w:r>
              <w:rPr>
                <w:sz w:val="28"/>
                <w:szCs w:val="28"/>
                <w:lang w:val="kpv-RU"/>
              </w:rPr>
            </w:r>
          </w:p>
        </w:tc>
        <w:tc>
          <w:tcPr>
            <w:tcW w:w="767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9" w:type="dxa"/>
            </w:tcMar>
          </w:tcPr>
          <w:p>
            <w:pPr>
              <w:pStyle w:val="Style19"/>
              <w:spacing w:lineRule="auto" w:line="360"/>
              <w:jc w:val="both"/>
              <w:rPr>
                <w:rFonts w:eastAsia="Times New Roman" w:cs="Times New Roman"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kpv-RU"/>
              </w:rPr>
              <w:t xml:space="preserve">Распоряжение отдела опеки и попечительства по Эжвинскому району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shd w:fill="FFFF00" w:val="clear"/>
                <w:lang w:val="kpv-RU"/>
              </w:rPr>
              <w:t>города Сыктывкара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kpv-RU"/>
              </w:rPr>
              <w:t xml:space="preserve"> Управления по опеке и попечительству Министерства труда, занятости и социальной защиты Республики Коми</w:t>
            </w:r>
          </w:p>
        </w:tc>
      </w:tr>
      <w:tr>
        <w:trPr>
          <w:cantSplit w:val="false"/>
        </w:trPr>
        <w:tc>
          <w:tcPr>
            <w:tcW w:w="56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9" w:type="dxa"/>
            </w:tcMar>
          </w:tcPr>
          <w:p>
            <w:pPr>
              <w:pStyle w:val="Style19"/>
              <w:spacing w:lineRule="auto" w:line="360"/>
              <w:jc w:val="center"/>
              <w:rPr>
                <w:rFonts w:eastAsia="DejaVu Sans Light" w:cs="Times New Roman"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eastAsia="DejaVu Sans Light" w:cs="Times New Roman" w:ascii="Times New Roman" w:hAnsi="Times New Roman"/>
                <w:sz w:val="28"/>
                <w:szCs w:val="28"/>
                <w:lang w:val="kpv-RU"/>
              </w:rPr>
            </w:r>
          </w:p>
        </w:tc>
        <w:tc>
          <w:tcPr>
            <w:tcW w:w="112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9" w:type="dxa"/>
            </w:tcMar>
          </w:tcPr>
          <w:p>
            <w:pPr>
              <w:pStyle w:val="Style19"/>
              <w:spacing w:lineRule="auto" w:line="360"/>
              <w:jc w:val="center"/>
              <w:rPr>
                <w:sz w:val="28"/>
                <w:szCs w:val="28"/>
                <w:lang w:val="kpv-RU"/>
              </w:rPr>
            </w:pPr>
            <w:r>
              <w:rPr>
                <w:sz w:val="28"/>
                <w:szCs w:val="28"/>
                <w:lang w:val="kpv-RU"/>
              </w:rPr>
            </w:r>
          </w:p>
        </w:tc>
        <w:tc>
          <w:tcPr>
            <w:tcW w:w="767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9" w:type="dxa"/>
            </w:tcMar>
          </w:tcPr>
          <w:p>
            <w:pPr>
              <w:pStyle w:val="Style19"/>
              <w:spacing w:lineRule="auto" w:line="360"/>
              <w:jc w:val="both"/>
              <w:rPr>
                <w:rFonts w:cs="Times New Roman"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Коми Республикалӧн удж, уджӧн могмӧдан да социальнӧя доръян министерствоса Тӧрасьӧмӧн да тӧждысьӧмӧн веськӧдланінлӧн</w:t>
            </w:r>
            <w:r>
              <w:rPr>
                <w:rFonts w:cs="Times New Roman" w:ascii="Times New Roman" w:hAnsi="Times New Roman"/>
                <w:sz w:val="28"/>
                <w:szCs w:val="28"/>
                <w:shd w:fill="CCFF66" w:val="clear"/>
                <w:lang w:val="kpv-RU"/>
              </w:rPr>
              <w:t xml:space="preserve"> Сыктывкарса</w:t>
            </w: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 Эжва районын тӧрасян да тӧждысян юкӧнлӧн тшӧктӧм</w:t>
            </w:r>
          </w:p>
        </w:tc>
      </w:tr>
    </w:tbl>
    <w:p>
      <w:pPr>
        <w:pStyle w:val="Normal"/>
        <w:rPr>
          <w:lang w:val="kpv-RU"/>
        </w:rPr>
      </w:pPr>
      <w:r>
        <w:rPr>
          <w:lang w:val="kpv-RU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bd620c"/>
    <w:pPr>
      <w:widowControl w:val="false"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FreeSans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FreeSans"/>
    </w:rPr>
  </w:style>
  <w:style w:type="paragraph" w:styleId="ListParagraph">
    <w:name w:val="List Paragraph"/>
    <w:uiPriority w:val="34"/>
    <w:qFormat/>
    <w:rsid w:val="00b87634"/>
    <w:basedOn w:val="Normal"/>
    <w:pPr>
      <w:widowControl/>
      <w:suppressAutoHyphens w:val="false"/>
      <w:spacing w:lineRule="auto" w:line="276" w:before="0" w:after="200"/>
      <w:ind w:left="720" w:right="0" w:hanging="0"/>
      <w:contextualSpacing/>
    </w:pPr>
    <w:rPr>
      <w:rFonts w:ascii="Calibri" w:hAnsi="Calibri" w:cs="Calibri"/>
      <w:sz w:val="22"/>
      <w:szCs w:val="22"/>
      <w:lang w:eastAsia="en-US" w:bidi="ar-SA"/>
    </w:rPr>
  </w:style>
  <w:style w:type="paragraph" w:styleId="Style19" w:customStyle="1">
    <w:name w:val="Содержимое таблицы"/>
    <w:rsid w:val="00bd620c"/>
    <w:basedOn w:val="Normal"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2017-04-27T14:03:00Z</dcterms:created>
  <dc:creator>Шпис Галина Евгеньевна</dc:creator>
  <dc:language>ru-RU</dc:language>
  <cp:lastModifiedBy>Шпис Галина Евгеньевна</cp:lastModifiedBy>
  <cp:lastPrinted>2017-04-19T11:19:00Z</cp:lastPrinted>
  <dcterms:modified xsi:type="dcterms:W3CDTF">2017-04-27T14:03:00Z</dcterms:modified>
  <cp:revision>2</cp:revision>
</cp:coreProperties>
</file>