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right"/>
        <w:rPr/>
      </w:pPr>
      <w:r>
        <w:rPr/>
      </w:r>
    </w:p>
    <w:tbl>
      <w:tblPr>
        <w:jc w:val="left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nil"/>
          <w:insideV w:val="nil"/>
        </w:tblBorders>
        <w:tblCellMar>
          <w:top w:w="28" w:type="dxa"/>
          <w:left w:w="8" w:type="dxa"/>
          <w:bottom w:w="28" w:type="dxa"/>
          <w:right w:w="0" w:type="dxa"/>
        </w:tblCellMar>
      </w:tblPr>
      <w:tblGrid>
        <w:gridCol w:w="4815"/>
        <w:gridCol w:w="4814"/>
      </w:tblGrid>
      <w:tr>
        <w:trPr>
          <w:cantSplit w:val="false"/>
        </w:trPr>
        <w:tc>
          <w:tcPr>
            <w:tcW w:w="4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FFF" w:val="clear"/>
            <w:tcMar>
              <w:left w:w="8" w:type="dxa"/>
            </w:tcMar>
          </w:tcPr>
          <w:p>
            <w:pPr>
              <w:pStyle w:val="Style16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Открытое акционерное общество «Российские железные дороги»</w:t>
            </w:r>
          </w:p>
          <w:p>
            <w:pPr>
              <w:pStyle w:val="Style16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Филиал Центральная дирекция инфраструктур</w:t>
            </w:r>
          </w:p>
          <w:p>
            <w:pPr>
              <w:pStyle w:val="Style16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Воркутинская дистанция сигнализации, централизации и блокировки </w:t>
            </w:r>
          </w:p>
          <w:p>
            <w:pPr>
              <w:pStyle w:val="Style16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Северная дирекция </w:t>
            </w:r>
          </w:p>
          <w:p>
            <w:pPr>
              <w:pStyle w:val="Style16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инфраструктур</w:t>
            </w:r>
          </w:p>
        </w:tc>
        <w:tc>
          <w:tcPr>
            <w:tcW w:w="4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" w:type="dxa"/>
              <w:right w:w="28" w:type="dxa"/>
            </w:tcMar>
          </w:tcPr>
          <w:p>
            <w:pPr>
              <w:pStyle w:val="Style20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«Россияса кӧрт туйяс» </w:t>
            </w:r>
          </w:p>
          <w:p>
            <w:pPr>
              <w:pStyle w:val="Style20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восьса акционер котыр </w:t>
            </w:r>
          </w:p>
          <w:p>
            <w:pPr>
              <w:pStyle w:val="Style20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Инфраструктураӧн могмӧдан </w:t>
            </w:r>
          </w:p>
          <w:p>
            <w:pPr>
              <w:pStyle w:val="Style20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шӧр дирекция филиал </w:t>
            </w:r>
          </w:p>
          <w:p>
            <w:pPr>
              <w:pStyle w:val="Style20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Сигнализация, централизация да блокировка вӧчан Воркутаса дистанция </w:t>
            </w:r>
          </w:p>
          <w:p>
            <w:pPr>
              <w:pStyle w:val="Style20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Инфраструктураӧн могмӧдан </w:t>
            </w:r>
          </w:p>
          <w:p>
            <w:pPr>
              <w:pStyle w:val="Style20"/>
              <w:bidi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Войвыв дирекция</w:t>
            </w:r>
          </w:p>
        </w:tc>
      </w:tr>
    </w:tbl>
    <w:p>
      <w:pPr>
        <w:pStyle w:val="Style16"/>
        <w:jc w:val="right"/>
        <w:rPr/>
      </w:pPr>
      <w:r>
        <w:rPr/>
      </w:r>
    </w:p>
    <w:p>
      <w:pPr>
        <w:pStyle w:val="Style16"/>
        <w:jc w:val="center"/>
        <w:rPr/>
      </w:pPr>
      <w:r>
        <w:rPr>
          <w:caps w:val="false"/>
          <w:smallCaps w:val="false"/>
          <w:color w:val="000000"/>
          <w:spacing w:val="0"/>
        </w:rPr>
        <w:t> </w:t>
      </w:r>
      <w:hyperlink r:id="rId2">
        <w:r>
          <w:rPr>
            <w:rStyle w:val="Style14"/>
            <w:rFonts w:ascii="Tahoma" w:hAnsi="Tahoma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u w:val="none"/>
            <w:effect w:val="none"/>
            <w:bdr w:val="single" w:sz="2" w:space="1" w:color="0000FF"/>
          </w:rPr>
          <w:t>ВОРКУТИНСКАЯ ДИСТАНЦИЯ СИГНАЛИЗАЦИИ, ЦЕНТРАЛИЗАЦИИ И БЛОКИРОВКИ - СТРУКТУРНОЕ ПОДРАЗДЕЛЕНИЕ СЕВЕРНОЙ ДИРЕКЦИИ ИНФРАСТРУКТУРЫ - СТРУКТУРНОГО ПОДРАЗДЕЛЕНИЯ ЦЕНТРАЛЬНОЙ ДИРЕКЦИИ ИНФРАСТРУКТУРЫ - ФИЛИАЛА ОТКРЫТОГО АКЦИОНЕРНОГО ОБЩЕСТВА "РОССИЙСКИЕ ЖЕЛЕЗНЫЕ ДОРОГИ"</w:t>
        </w:r>
      </w:hyperlink>
      <w:r>
        <w:rPr/>
        <w:t xml:space="preserve"> </w:t>
      </w:r>
    </w:p>
    <w:p>
      <w:pPr>
        <w:pStyle w:val="Style16"/>
        <w:jc w:val="center"/>
        <w:rPr/>
      </w:pPr>
      <w:r>
        <w:rPr/>
        <w:t>Тайӧ официальнӧй нимыс Интернетын.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qFormat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qFormat/>
    <w:basedOn w:val="Normal"/>
    <w:pPr>
      <w:suppressLineNumbers/>
    </w:pPr>
    <w:rPr>
      <w:rFonts w:cs="Mangal"/>
    </w:rPr>
  </w:style>
  <w:style w:type="paragraph" w:styleId="Style20">
    <w:name w:val="Содержимое таблицы"/>
    <w:qFormat/>
    <w:basedOn w:val="Normal"/>
    <w:pPr>
      <w:suppressLineNumbers/>
    </w:pPr>
    <w:rPr/>
  </w:style>
  <w:style w:type="paragraph" w:styleId="Style21">
    <w:name w:val="Заголовок таблицы"/>
    <w:qFormat/>
    <w:basedOn w:val="Style20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st-org.com/search.php?type=name&amp;val=&#1042;&#1086;&#1088;&#1082;&#1091;&#1090;&#1080;&#1085;&#1089;&#1082;&#1072;&#1103; &#1076;&#1080;&#1089;&#1090;&#1072;&#1085;&#1094;&#1080;&#1103; &#1089;&#1080;&#1075;&#1085;&#1072;&#1083;&#1080;&#1079;&#1072;&#1094;&#1080;&#1080;, &#1094;&#1077;&#1085;&#1090;&#1088;&#1072;&#1083;&#1080;&#1079;&#1072;&#1094;&#1080;&#1080; &#1080; &#1073;&#1083;&#1086;&#1082;&#1080;&#1088;&#1086;&#1074;&#1082;&#1080; - &#1089;&#1090;&#1088;&#1091;&#1082;&#1090;&#1091;&#1088;&#1085;&#1086;&#1077; &#1087;&#1086;&#1076;&#1088;&#1072;&#1079;&#1076;&#1077;&#1083;&#1077;&#1085;&#1080;&#1077; &#1057;&#1077;&#1074;&#1077;&#1088;&#1085;&#1086;&#1081; &#1076;&#1080;&#1088;&#1077;&#1082;&#1094;&#1080;&#1080; &#1080;&#1085;&#1092;&#1088;&#1072;&#1089;&#1090;&#1088;&#1091;&#1082;&#1090;&#1091;&#1088;&#1099; - &#1089;&#1090;&#1088;&#1091;&#1082;&#1090;&#1091;&#1088;&#1085;&#1086;&#1075;&#1086; &#1087;&#1086;&#1076;&#1088;&#1072;&#1079;&#1076;&#1077;&#1083;&#1077;&#1085;&#1080;&#1103; &#1062;&#1077;&#1085;&#1090;&#1088;&#1072;&#1083;&#1100;&#1085;&#1086;&#1081; &#1076;&#1080;&#1088;&#1077;&#1082;&#1094;&#1080;&#1080; &#1080;&#1085;&#1092;&#1088;&#1072;&#1089;&#1090;&#1088;&#1091;&#1082;&#1090;&#1091;&#1088;&#1099; - &#1092;&#1080;&#1083;&#1080;&#1072;&#1083;&#1072; &#1086;&#1090;&#1082;&#1088;&#1099;&#1090;&#1086;&#1075;&#1086; &#1072;&#1082;&#1094;&#1080;&#1086;&#1085;&#1077;&#1088;&#1085;&#1086;&#1075;&#1086; &#1086;&#1073;&#1097;&#1077;&#1089;&#1090;&#1074;&#1072; &#1056;&#1086;&#1089;&#1089;&#1080;&#1081;&#1089;&#1082;&#1080;&#1077; &#1078;&#1077;&#1083;&#1077;&#1079;&#1085;&#1099;&#1077; &#1076;&#1086;&#1088;&#1086;&#1075;&#1080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1310</TotalTime>
  <Application>LibreOffice/5.3.1.2$Windows_x86 LibreOffice_project/e80a0e0fd1875e1696614d24c32df0f95f03deb2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2017-05-17T09:50:14Z</dcterms:created>
  <dc:language>ru-RU</dc:language>
  <cp:lastPrinted>2017-05-18T10:09:43Z</cp:lastPrinted>
  <dcterms:modified xsi:type="dcterms:W3CDTF">2017-05-18T08:41:39Z</dcterms:modified>
  <cp:revision>4</cp:revision>
</cp:coreProperties>
</file>