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1"/>
        </w:numPr>
        <w:ind w:left="340" w:hanging="360"/>
        <w:rPr>
          <w:rStyle w:val="Strong"/>
          <w:b w:val="false"/>
          <w:b w:val="false"/>
        </w:rPr>
      </w:pPr>
      <w:r>
        <w:rPr>
          <w:rStyle w:val="Strong"/>
          <w:b w:val="false"/>
        </w:rPr>
        <w:t>Коми-Пермяцкий этнокультурный центр (директор Носкова Мария Валентиновна).</w:t>
      </w:r>
    </w:p>
    <w:p>
      <w:pPr>
        <w:pStyle w:val="ListParagraph"/>
        <w:numPr>
          <w:ilvl w:val="0"/>
          <w:numId w:val="1"/>
        </w:numPr>
        <w:ind w:left="340" w:hanging="360"/>
        <w:rPr/>
      </w:pPr>
      <w:r>
        <w:rPr>
          <w:rStyle w:val="Strong"/>
          <w:b w:val="false"/>
        </w:rPr>
        <w:t>Фолк-группа "Шай-Май" ( руководитель</w:t>
      </w:r>
      <w:r>
        <w:rPr>
          <w:rStyle w:val="Strong"/>
        </w:rPr>
        <w:t xml:space="preserve"> </w:t>
      </w:r>
      <w:r>
        <w:rPr/>
        <w:t xml:space="preserve"> Мусатова Алексей Геннадьевич)</w:t>
      </w:r>
    </w:p>
    <w:p>
      <w:pPr>
        <w:pStyle w:val="ListParagraph"/>
        <w:numPr>
          <w:ilvl w:val="0"/>
          <w:numId w:val="1"/>
        </w:numPr>
        <w:ind w:left="283" w:hanging="360"/>
        <w:rPr/>
      </w:pPr>
      <w:r>
        <w:rPr>
          <w:color w:val="000000"/>
          <w:shd w:fill="FFFFFF" w:val="clear"/>
        </w:rPr>
        <w:t>Соловарова Ольга Вадимовна, зав. отделом природы ГКБУК «Коми-Пермяцкий краеведческий музей</w:t>
      </w:r>
    </w:p>
    <w:p>
      <w:pPr>
        <w:pStyle w:val="ListParagraph"/>
        <w:numPr>
          <w:ilvl w:val="0"/>
          <w:numId w:val="1"/>
        </w:numPr>
        <w:ind w:left="303" w:hanging="360"/>
        <w:rPr>
          <w:rStyle w:val="Strong"/>
          <w:b w:val="false"/>
          <w:b w:val="false"/>
        </w:rPr>
      </w:pPr>
      <w:r>
        <w:rPr>
          <w:b w:val="false"/>
          <w:bCs w:val="false"/>
          <w:color w:val="000000"/>
          <w:shd w:fill="FFFFFF" w:val="clear"/>
        </w:rPr>
        <w:t xml:space="preserve">Уральцева Мария Николаевна, </w:t>
      </w:r>
      <w:r>
        <w:rPr>
          <w:color w:val="000000"/>
          <w:shd w:fill="FFFFFF" w:val="clear"/>
        </w:rPr>
        <w:t>зав.отделом истории</w:t>
      </w:r>
      <w:r>
        <w:rPr>
          <w:b/>
          <w:color w:val="000000"/>
          <w:shd w:fill="FFFFFF" w:val="clear"/>
        </w:rPr>
        <w:t xml:space="preserve"> </w:t>
      </w:r>
      <w:r>
        <w:rPr>
          <w:rStyle w:val="Strong"/>
          <w:b w:val="false"/>
        </w:rPr>
        <w:t>ГКБУК «Коми-Пермяцкий краеведческий музей»</w:t>
      </w:r>
    </w:p>
    <w:p>
      <w:pPr>
        <w:pStyle w:val="Normal"/>
        <w:rPr/>
      </w:pPr>
      <w:r>
        <w:rPr>
          <w:rStyle w:val="Strong"/>
          <w:b w:val="false"/>
        </w:rPr>
        <w:t>5. Общественной организации «Писатели Пармы» -  председатель</w:t>
      </w:r>
      <w:r>
        <w:rPr>
          <w:rStyle w:val="Strong"/>
        </w:rPr>
        <w:t xml:space="preserve"> </w:t>
      </w:r>
      <w:r>
        <w:rPr/>
        <w:t>Коньшина Елена Ивановна.</w:t>
      </w:r>
      <w:r>
        <w:rPr>
          <w:rStyle w:val="Strong"/>
        </w:rPr>
        <w:t xml:space="preserve"> </w:t>
      </w:r>
    </w:p>
    <w:p>
      <w:pPr>
        <w:pStyle w:val="Normal"/>
        <w:rPr/>
      </w:pPr>
      <w:r>
        <w:rPr/>
        <w:t>6. Кольчурин Василий Григорьевич, член общественной организации «Писатели Пармы».</w:t>
      </w:r>
    </w:p>
    <w:p>
      <w:pPr>
        <w:pStyle w:val="Normal"/>
        <w:rPr/>
      </w:pPr>
      <w:r>
        <w:rPr/>
        <w:t xml:space="preserve">7. Селенина Людмила Ивановна, </w:t>
      </w:r>
      <w:r>
        <w:rPr>
          <w:rStyle w:val="Strong"/>
          <w:b w:val="false"/>
        </w:rPr>
        <w:t>член общественной организации «Писатели Пармы».</w:t>
      </w:r>
    </w:p>
    <w:p>
      <w:pPr>
        <w:pStyle w:val="Normal"/>
        <w:rPr/>
      </w:pPr>
      <w:r>
        <w:rPr/>
        <w:t>8. Мелехина Вера Петровна, член общественной организации «Писатели Пармы».</w:t>
      </w:r>
    </w:p>
    <w:p>
      <w:pPr>
        <w:pStyle w:val="Normal"/>
        <w:rPr/>
      </w:pPr>
      <w:r>
        <w:rPr/>
        <w:t xml:space="preserve">9. </w:t>
      </w:r>
      <w:r>
        <w:rPr>
          <w:rStyle w:val="Strong"/>
          <w:b w:val="false"/>
        </w:rPr>
        <w:t>Мастера ДПИ. Отдельно каждому мастеру:</w:t>
      </w:r>
      <w:r>
        <w:rPr>
          <w:rStyle w:val="Strong"/>
        </w:rPr>
        <w:t xml:space="preserve"> </w:t>
      </w:r>
    </w:p>
    <w:p>
      <w:pPr>
        <w:pStyle w:val="ListParagraph"/>
        <w:numPr>
          <w:ilvl w:val="0"/>
          <w:numId w:val="2"/>
        </w:numPr>
        <w:ind w:left="0" w:hanging="360"/>
        <w:rPr/>
      </w:pPr>
      <w:r>
        <w:rPr>
          <w:b/>
        </w:rPr>
        <w:t>Булдакова Екатерина Геннадьевна,</w:t>
      </w:r>
      <w:r>
        <w:rPr/>
        <w:t xml:space="preserve"> Народный мастер Пермского края, преподаватель МБУ ДО «Юрлинская детская школа искусств» Пермский край.</w:t>
      </w:r>
    </w:p>
    <w:p>
      <w:pPr>
        <w:pStyle w:val="ListParagraph"/>
        <w:numPr>
          <w:ilvl w:val="0"/>
          <w:numId w:val="2"/>
        </w:numPr>
        <w:ind w:left="0" w:hanging="360"/>
        <w:rPr/>
      </w:pPr>
      <w:r>
        <w:rPr>
          <w:b/>
        </w:rPr>
        <w:t>Канюков Иван Иванович</w:t>
      </w:r>
      <w:r>
        <w:rPr/>
        <w:t xml:space="preserve">, педагог дополнительного образования МАОУ «Белоевская средняя общеобразовательная школа» Кудымкарский район Пермский край </w:t>
      </w:r>
    </w:p>
    <w:p>
      <w:pPr>
        <w:pStyle w:val="ListParagraph"/>
        <w:numPr>
          <w:ilvl w:val="0"/>
          <w:numId w:val="2"/>
        </w:numPr>
        <w:ind w:left="0" w:hanging="360"/>
        <w:rPr>
          <w:i/>
          <w:i/>
        </w:rPr>
      </w:pPr>
      <w:r>
        <w:rPr>
          <w:b/>
        </w:rPr>
        <w:t>Петухова Валентина Егоровна,</w:t>
      </w:r>
      <w:r>
        <w:rPr/>
        <w:t xml:space="preserve"> Народный мастер Пермского края, педагог МАУ ДО «Детско-юношеский центр «Радуга» г.Кудымкар Пермский край.</w:t>
      </w:r>
    </w:p>
    <w:p>
      <w:pPr>
        <w:pStyle w:val="ListParagraph"/>
        <w:numPr>
          <w:ilvl w:val="0"/>
          <w:numId w:val="2"/>
        </w:numPr>
        <w:ind w:left="0" w:hanging="360"/>
        <w:rPr>
          <w:i/>
          <w:i/>
        </w:rPr>
      </w:pPr>
      <w:r>
        <w:rPr>
          <w:b/>
        </w:rPr>
        <w:t>Шипицына Надежда Васильевна –</w:t>
      </w:r>
      <w:r>
        <w:rPr/>
        <w:t>индивидуальный предприниматель, с.Верх-Иньва, Кудымкарский район.</w:t>
      </w:r>
    </w:p>
    <w:p>
      <w:pPr>
        <w:pStyle w:val="ListParagraph"/>
        <w:numPr>
          <w:ilvl w:val="0"/>
          <w:numId w:val="2"/>
        </w:numPr>
        <w:ind w:left="0" w:hanging="360"/>
        <w:rPr/>
      </w:pPr>
      <w:r>
        <w:rPr>
          <w:b/>
        </w:rPr>
        <w:t xml:space="preserve">Арская Надежда Яковлевна </w:t>
      </w:r>
      <w:r>
        <w:rPr/>
        <w:t>– руководитель студии по ковроткачеству ГКБУК «Коми-Пермяцкий этнокультурный центр» г.Кудымкар.</w:t>
      </w:r>
    </w:p>
    <w:p>
      <w:pPr>
        <w:pStyle w:val="ListParagraph"/>
        <w:numPr>
          <w:ilvl w:val="0"/>
          <w:numId w:val="2"/>
        </w:numPr>
        <w:ind w:left="0" w:hanging="360"/>
        <w:rPr/>
      </w:pPr>
      <w:r>
        <w:rPr>
          <w:b/>
        </w:rPr>
        <w:t xml:space="preserve">Белавина Марина Николаевна </w:t>
      </w:r>
      <w:r>
        <w:rPr/>
        <w:t>– руководитель этностудии «МАРТ» ГКБУК «Коми-Пермяцкий этнокультурный центр» г.Кудымкар.</w:t>
      </w:r>
    </w:p>
    <w:p>
      <w:pPr>
        <w:pStyle w:val="ListParagraph"/>
        <w:ind w:left="0" w:hanging="0"/>
        <w:rPr/>
      </w:pPr>
      <w:r>
        <w:rPr>
          <w:rStyle w:val="Strong"/>
          <w:b w:val="false"/>
        </w:rPr>
        <w:t>10. Творческая мастерская «Горт» г. Кудымкар (рук-ль Мехоношина Вера Игоревна).</w:t>
      </w:r>
      <w:r>
        <w:rPr>
          <w:rStyle w:val="Strong"/>
        </w:rPr>
        <w:t xml:space="preserve"> </w:t>
      </w:r>
    </w:p>
    <w:p>
      <w:pPr>
        <w:pStyle w:val="Normal"/>
        <w:rPr>
          <w:rFonts w:eastAsia="Times New Roman"/>
        </w:rPr>
      </w:pPr>
      <w:r>
        <w:rPr>
          <w:rStyle w:val="Strong"/>
          <w:b w:val="false"/>
        </w:rPr>
        <w:t xml:space="preserve">11. </w:t>
      </w:r>
      <w:r>
        <w:rPr/>
        <w:t xml:space="preserve">Савельева Татьяна Васильевна, актриса </w:t>
      </w:r>
      <w:r>
        <w:rPr>
          <w:rFonts w:eastAsia="Times New Roman"/>
        </w:rPr>
        <w:t>Коми-Пермяцкого национального ордена Знак Почета драматический театр им. М. Горького.</w:t>
      </w:r>
    </w:p>
    <w:p>
      <w:pPr>
        <w:pStyle w:val="Normal"/>
        <w:jc w:val="both"/>
        <w:rPr>
          <w:rFonts w:eastAsia="Times New Roman"/>
        </w:rPr>
      </w:pPr>
      <w:r>
        <w:rPr/>
        <w:t xml:space="preserve">12. Шипицына Марина Егоровна, актриса </w:t>
      </w:r>
      <w:r>
        <w:rPr>
          <w:rFonts w:eastAsia="Times New Roman"/>
        </w:rPr>
        <w:t>Коми-Пермяцкого национального ордена Знак Почета драматический театр им. М. Горького.</w:t>
      </w:r>
    </w:p>
    <w:p>
      <w:pPr>
        <w:pStyle w:val="Normal"/>
        <w:jc w:val="both"/>
        <w:rPr>
          <w:rFonts w:eastAsia="Times New Roman"/>
        </w:rPr>
      </w:pPr>
      <w:r>
        <w:rPr>
          <w:rFonts w:eastAsia="Times New Roman"/>
        </w:rPr>
        <w:t>13. Майбуров Дмитрий Викторович,  администратор</w:t>
      </w:r>
      <w:r>
        <w:rPr/>
        <w:t xml:space="preserve"> </w:t>
      </w:r>
      <w:r>
        <w:rPr>
          <w:rFonts w:eastAsia="Times New Roman"/>
        </w:rPr>
        <w:t>Коми-Пермяцкого национального ордена Знак Почета драматический театр им. М. Горького.</w:t>
      </w:r>
    </w:p>
    <w:p>
      <w:pPr>
        <w:pStyle w:val="Normal"/>
        <w:rPr/>
      </w:pPr>
      <w:r>
        <w:rPr>
          <w:rStyle w:val="Strong"/>
          <w:b w:val="false"/>
        </w:rPr>
        <w:t>1</w:t>
      </w:r>
      <w:r>
        <w:rPr>
          <w:rStyle w:val="Strong"/>
          <w:b w:val="false"/>
        </w:rPr>
        <w:t>4</w:t>
      </w:r>
      <w:r>
        <w:rPr>
          <w:rStyle w:val="Strong"/>
          <w:b w:val="false"/>
        </w:rPr>
        <w:t xml:space="preserve">. </w:t>
      </w:r>
      <w:r>
        <w:rPr/>
        <w:t>Баяндин Виталий Леонидович</w:t>
      </w:r>
      <w:bookmarkStart w:id="0" w:name="_GoBack"/>
      <w:bookmarkEnd w:id="0"/>
      <w:r>
        <w:rPr/>
        <w:t xml:space="preserve">, </w:t>
      </w:r>
      <w:r>
        <w:rPr>
          <w:rFonts w:eastAsia="Times New Roman"/>
        </w:rPr>
        <w:t>начальник отдела этнокультурного развития министерства по делам Коми-Пермяцкого округа</w:t>
      </w:r>
    </w:p>
    <w:p>
      <w:pPr>
        <w:pStyle w:val="Normal"/>
        <w:rPr/>
      </w:pPr>
      <w:r>
        <w:rPr>
          <w:rStyle w:val="Strong"/>
          <w:b w:val="false"/>
        </w:rPr>
        <w:t>1</w:t>
      </w:r>
      <w:r>
        <w:rPr>
          <w:rStyle w:val="Strong"/>
          <w:b w:val="false"/>
        </w:rPr>
        <w:t>5</w:t>
      </w:r>
      <w:r>
        <w:rPr>
          <w:rStyle w:val="Strong"/>
          <w:b w:val="false"/>
        </w:rPr>
        <w:t xml:space="preserve">. </w:t>
      </w:r>
      <w:hyperlink r:id="rId2">
        <w:r>
          <w:rPr>
            <w:rStyle w:val="Style14"/>
          </w:rPr>
          <w:t>КГА ПОУ Коми-Пермяцкий техникум торговли и сервиса</w:t>
        </w:r>
      </w:hyperlink>
      <w:r>
        <w:rPr/>
        <w:t>:</w:t>
      </w:r>
      <w:r>
        <w:rPr>
          <w:rFonts w:cs="Arial" w:ascii="Verdana" w:hAnsi="Verdana"/>
          <w:sz w:val="26"/>
          <w:szCs w:val="26"/>
        </w:rPr>
        <w:t xml:space="preserve"> </w:t>
      </w:r>
      <w:r>
        <w:rPr/>
        <w:t xml:space="preserve">Снигирева Татьяна Алексеевна мастер ПО, Косвинцев Олег Васильевич студент, Корякин Дмитрий Александрович. </w:t>
      </w:r>
      <w:r>
        <w:rPr>
          <w:rStyle w:val="Strong"/>
        </w:rPr>
        <w:t xml:space="preserve"> </w:t>
      </w:r>
    </w:p>
    <w:p>
      <w:pPr>
        <w:pStyle w:val="ListParagraph"/>
        <w:ind w:left="0" w:hanging="0"/>
        <w:rPr/>
      </w:pPr>
      <w:r>
        <w:rPr>
          <w:rStyle w:val="Strong"/>
          <w:b w:val="false"/>
        </w:rPr>
        <w:t>1</w:t>
      </w:r>
      <w:r>
        <w:rPr>
          <w:rStyle w:val="Strong"/>
          <w:b w:val="false"/>
        </w:rPr>
        <w:t>6</w:t>
      </w:r>
      <w:r>
        <w:rPr>
          <w:rStyle w:val="Strong"/>
          <w:b w:val="false"/>
        </w:rPr>
        <w:t xml:space="preserve">. Фотограф – </w:t>
      </w:r>
      <w:r>
        <w:rPr/>
        <w:t>Федосеев Андрей Павлович</w:t>
      </w:r>
      <w:r>
        <w:rPr>
          <w:rStyle w:val="Strong"/>
          <w:b w:val="false"/>
        </w:rPr>
        <w:t xml:space="preserve"> </w:t>
      </w:r>
    </w:p>
    <w:p>
      <w:pPr>
        <w:pStyle w:val="Normal"/>
        <w:rPr/>
      </w:pPr>
      <w:r>
        <w:rPr/>
        <w:t>1</w:t>
      </w:r>
      <w:r>
        <w:rPr/>
        <w:t>7</w:t>
      </w:r>
      <w:r>
        <w:rPr/>
        <w:t>. Анастасия Михайловна Хорошева  - общественный деятель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ind w:left="283" w:hanging="0"/>
        <w:jc w:val="center"/>
        <w:rPr/>
      </w:pPr>
      <w:r>
        <w:rPr>
          <w:rStyle w:val="Strong"/>
        </w:rPr>
        <w:t>Аттьöалана гижöд</w:t>
      </w:r>
    </w:p>
    <w:p>
      <w:pPr>
        <w:pStyle w:val="ListParagraph"/>
        <w:ind w:left="283" w:hanging="0"/>
        <w:jc w:val="center"/>
        <w:rPr/>
      </w:pPr>
      <w:r>
        <w:rPr>
          <w:rStyle w:val="Strong"/>
        </w:rPr>
        <w:t>сетӧма</w:t>
      </w:r>
    </w:p>
    <w:p>
      <w:pPr>
        <w:pStyle w:val="ListParagraph"/>
        <w:ind w:left="283" w:hanging="0"/>
        <w:jc w:val="center"/>
        <w:rPr/>
      </w:pPr>
      <w:r>
        <w:rPr>
          <w:rStyle w:val="Strong"/>
        </w:rPr>
        <w:t xml:space="preserve">_____________________________________________________________  </w:t>
      </w:r>
    </w:p>
    <w:p>
      <w:pPr>
        <w:pStyle w:val="ListParagraph"/>
        <w:ind w:left="283" w:hanging="0"/>
        <w:jc w:val="center"/>
        <w:rPr>
          <w:rStyle w:val="Strong"/>
        </w:rPr>
      </w:pPr>
      <w:r>
        <w:rPr/>
      </w:r>
    </w:p>
    <w:p>
      <w:pPr>
        <w:pStyle w:val="ListParagraph"/>
        <w:ind w:left="283" w:hanging="0"/>
        <w:jc w:val="center"/>
        <w:rPr/>
      </w:pPr>
      <w:r>
        <w:rPr>
          <w:rStyle w:val="Strong"/>
        </w:rPr>
        <w:t>Коми Республикаын перым коми культура лунъясö пырöдчöмысь</w:t>
      </w:r>
    </w:p>
    <w:p>
      <w:pPr>
        <w:pStyle w:val="ListParagraph"/>
        <w:ind w:left="283" w:hanging="0"/>
        <w:jc w:val="center"/>
        <w:rPr>
          <w:rStyle w:val="Strong"/>
        </w:rPr>
      </w:pPr>
      <w:r>
        <w:rPr/>
      </w:r>
    </w:p>
    <w:p>
      <w:pPr>
        <w:pStyle w:val="ListParagraph"/>
        <w:ind w:left="283" w:hanging="0"/>
        <w:jc w:val="center"/>
        <w:rPr>
          <w:rStyle w:val="Strong"/>
        </w:rPr>
      </w:pPr>
      <w:r>
        <w:rPr/>
      </w:r>
    </w:p>
    <w:p>
      <w:pPr>
        <w:pStyle w:val="ListParagraph"/>
        <w:ind w:left="283" w:hanging="0"/>
        <w:jc w:val="center"/>
        <w:rPr/>
      </w:pPr>
      <w:r>
        <w:rPr>
          <w:rStyle w:val="Strong"/>
        </w:rPr>
        <w:t>И.о. директора                                                     Шибаев Ю.И.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Wingdings">
    <w:charset w:val="02"/>
    <w:family w:val="auto"/>
    <w:pitch w:val="fixed"/>
  </w:font>
  <w:font w:name="Courier New">
    <w:charset w:val="01"/>
    <w:family w:val="auto"/>
    <w:pitch w:val="fixed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2ba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02ba6"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02ba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kp-tts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LibreOffice/5.2.2.2$Linux_x86 LibreOffice_project/8f96e87c890bf8fa77463cd4b640a2312823f3ad</Application>
  <Pages>1</Pages>
  <Words>279</Words>
  <Characters>2188</Characters>
  <CharactersWithSpaces>2497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2018-02-26T09:18:00Z</dcterms:created>
  <dc:creator>Низовцева Маргарита Васильевна</dc:creator>
  <dc:description/>
  <dc:language>ru-RU</dc:language>
  <cp:lastModifiedBy>fedina  </cp:lastModifiedBy>
  <dcterms:modified xsi:type="dcterms:W3CDTF">2018-02-28T10:39:05Z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