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Перевод системных фраз и кнопок сайта празднования 100-летия Республики Коми</w:t>
            </w:r>
          </w:p>
        </w:tc>
      </w:tr>
      <w:tr>
        <w:trPr/>
        <w:tc>
          <w:tcPr>
            <w:tcW w:w="4672" w:type="dxa"/>
            <w:tcBorders/>
            <w:shd w:color="auto" w:fill="E7E6E6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Русский</w:t>
            </w:r>
          </w:p>
        </w:tc>
        <w:tc>
          <w:tcPr>
            <w:tcW w:w="4672" w:type="dxa"/>
            <w:tcBorders/>
            <w:shd w:color="auto" w:fill="E7E6E6" w:themeFill="background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Коми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Календарь мероприятий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Мероприятиеяслӧн календар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Месяц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Тӧлысь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Январь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 xml:space="preserve">Тӧвшӧр 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>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Февраль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 xml:space="preserve">Урасьӧм 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>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Март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 xml:space="preserve">Рака 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>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Апрель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Косму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Май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Ода-кора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Июнь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Лӧддза-номъя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Июль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Сора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Август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Моз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Сентябрь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Кӧч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Октябрь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Йирым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>
          <w:trHeight w:val="70" w:hRule="atLeast"/>
        </w:trPr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Ноябрь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Вӧльгым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 xml:space="preserve">Декабрь 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>Ӧшым</w:t>
            </w:r>
            <w:r>
              <w:rPr>
                <w:rFonts w:cs="Times New Roman" w:ascii="Times New Roman" w:hAnsi="Times New Roman"/>
                <w:sz w:val="21"/>
                <w:lang w:val="kpv-RU"/>
              </w:rPr>
              <w:t xml:space="preserve"> тӧлысь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Типы мероприятий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Мероприятие сикас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Место проведения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Нуӧданін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kpv-RU"/>
              </w:rPr>
              <w:t>Факты о Республике Коми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Коми Республика йылысь юӧр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kpv-RU"/>
              </w:rPr>
              <w:t xml:space="preserve">1 декабря (2 февраля, 8 марта и т.п.) </w:t>
            </w:r>
            <w:r>
              <w:rPr>
                <w:rFonts w:cs="Times New Roman" w:ascii="Times New Roman" w:hAnsi="Times New Roman"/>
                <w:color w:val="FF0000"/>
                <w:lang w:val="kpv-RU"/>
              </w:rPr>
              <w:t>– Как должна выглядеть любая дата (число цифрами, месяц коми символы)</w:t>
            </w:r>
          </w:p>
        </w:tc>
        <w:tc>
          <w:tcPr>
            <w:tcW w:w="4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Ӧшым тӧлысь 1 лун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2020 вося ӧшым тӧлысь 1 лун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Урасьӧм тӧлысь 2 лун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2020 вося урасьӧм тӧлысь 2 лун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>Рака тӧлысь 8 лун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1"/>
                <w:lang w:val="kpv-RU"/>
              </w:rPr>
            </w:pPr>
            <w:r>
              <w:rPr>
                <w:rFonts w:cs="Times New Roman" w:ascii="Times New Roman" w:hAnsi="Times New Roman"/>
                <w:lang w:val="kpv-RU"/>
              </w:rPr>
              <w:t xml:space="preserve">2020 вося рака тӧлысь 8 лун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6c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LibreOffice/5.4.3.2$Linux_x86 LibreOffice_project/92a7159f7e4af62137622921e809f8546db437e5</Application>
  <Pages>1</Pages>
  <Words>117</Words>
  <Characters>641</Characters>
  <CharactersWithSpaces>718</CharactersWithSpaces>
  <Paragraphs>44</Paragraphs>
  <Company>CIT-WS9021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2020-12-04T09:36:00Z</dcterms:created>
  <dc:creator>Лоскутова Екатерина Михайловна</dc:creator>
  <dc:description/>
  <dc:language>ru-RU</dc:language>
  <cp:lastModifiedBy>Olga  Isakova</cp:lastModifiedBy>
  <cp:lastPrinted>2020-12-07T12:38:46Z</cp:lastPrinted>
  <dcterms:modified xsi:type="dcterms:W3CDTF">2020-12-07T12:39:07Z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CIT-WS9021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