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 коми языке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Органы власти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en-US" w:bidi="ar-SA"/>
              </w:rPr>
              <w:t>Власьт органъяс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rFonts w:cs="Times New Roman" w:ascii="Times New Roman" w:hAnsi="Times New Roman"/>
                <w:color w:val="000000"/>
                <w:sz w:val="28"/>
                <w:szCs w:val="28"/>
              </w:rPr>
              <w:t>Сервисы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Сервисъяс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Туризм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rFonts w:cs="Times New Roman" w:ascii="Times New Roman" w:hAnsi="Times New Roman"/>
                <w:color w:val="000000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Инвестиция удж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Главная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Медшӧр лист бок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rFonts w:cs="Times New Roman" w:ascii="Times New Roman" w:hAnsi="Times New Roman"/>
                <w:color w:val="000000"/>
                <w:sz w:val="28"/>
                <w:szCs w:val="28"/>
              </w:rPr>
              <w:t>Последние новости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Бӧръя выльторъяс</w:t>
            </w:r>
          </w:p>
        </w:tc>
      </w:tr>
      <w:tr>
        <w:trPr>
          <w:trHeight w:val="405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Все новости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Став выльторйыс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 xml:space="preserve">Республика Коми </w:t>
            </w:r>
          </w:p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Bumpedfont15"/>
                <w:color w:val="000000"/>
                <w:sz w:val="28"/>
                <w:szCs w:val="28"/>
              </w:rPr>
              <w:t>Официальный портал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Коми Республика</w:t>
            </w:r>
          </w:p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Официальнӧй портал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Поиск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Корсьны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/>
            </w:pPr>
            <w:r>
              <w:rPr>
                <w:rStyle w:val="Bumpedfont15"/>
                <w:color w:val="000000"/>
                <w:sz w:val="28"/>
                <w:szCs w:val="28"/>
              </w:rPr>
              <w:t>Версия дл</w:t>
            </w:r>
            <w:r>
              <w:rPr>
                <w:rStyle w:val="Bumpedfont15"/>
                <w:color w:val="000000"/>
                <w:sz w:val="28"/>
                <w:szCs w:val="28"/>
              </w:rPr>
              <w:t>я сл</w:t>
            </w:r>
            <w:r>
              <w:rPr>
                <w:rStyle w:val="Bumpedfont15"/>
                <w:color w:val="000000"/>
                <w:sz w:val="28"/>
                <w:szCs w:val="28"/>
              </w:rPr>
              <w:t>абовидящих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Омӧля аддзысь йӧзлы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Другие сайт республики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Республикалӧн мукӧд сайт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Полезные ссылки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Колана ыстӧ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kpv-RU" w:eastAsia="en-US" w:bidi="ar-S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ъяс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Йитчан телефон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Почта для обратной связи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Воча йитӧд вылӧ пошта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Дополнтельно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Содтӧд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/>
            </w:pPr>
            <w:hyperlink r:id="rId2" w:tgtFrame="_blank">
              <w:r>
                <w:rPr>
                  <w:rStyle w:val="Bumpedfont15"/>
                  <w:sz w:val="28"/>
                  <w:szCs w:val="28"/>
                </w:rPr>
                <w:t>Старая версия сайта</w:t>
              </w:r>
            </w:hyperlink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Сайтлӧн важ версия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Мы в соцсетях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Ми соцвезъясын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Основные разделы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Медшӧр юкӧдъяс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/>
            </w:pPr>
            <w:hyperlink r:id="rId3" w:tgtFrame="_blank">
              <w:r>
                <w:rPr>
                  <w:rStyle w:val="Bumpedfont15"/>
                  <w:sz w:val="28"/>
                  <w:szCs w:val="28"/>
                </w:rPr>
                <w:t>Анонсы событий</w:t>
              </w:r>
            </w:hyperlink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Лоӧмторъяс йылысь водзвыв юӧртӧм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Показать еще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Петкӧдлыны унджык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Конституция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Оланподув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Ӧтувъя юӧр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Сотрудничество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Ёртасьӧм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lineRule="auto" w:line="276" w:beforeAutospacing="0" w:before="0" w:afterAutospacing="0" w:after="0"/>
              <w:contextualSpacing/>
              <w:jc w:val="center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sz w:val="28"/>
                <w:szCs w:val="28"/>
              </w:rPr>
              <w:t>Территориальные органы администраций городских округов</w:t>
            </w:r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Кар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кытшъясса администрацияяслӧн мутас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eastAsia="en-US" w:bidi="ar-SA"/>
              </w:rPr>
              <w:t xml:space="preserve"> орган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ъяс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umpedfont15" w:customStyle="1">
    <w:name w:val="bumpedfont15"/>
    <w:basedOn w:val="DefaultParagraphFont"/>
    <w:qFormat/>
    <w:rsid w:val="00bf11bb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unhideWhenUsed/>
    <w:qFormat/>
    <w:rsid w:val="00bf11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11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rkomi.ru/owa/redir.aspx?C=6t1OqEFYMESlOYaa89VX0RgMS1B9vsTEhrMnV-9_dWzorCBYvl7YCA..&amp;URL=http%3A%2F%2Fold.rkomi.ru%2F" TargetMode="External"/><Relationship Id="rId3" Type="http://schemas.openxmlformats.org/officeDocument/2006/relationships/hyperlink" Target="https://m.rkomi.ru/owa/redir.aspx?C=nLdBbcDLfZ7AYt9Erm1897yiI3EZcAPzP5ljx7sW8mPorCBYvl7YCA..&amp;URL=http%3A%2F%2Frkomi.dev.rkomi.ru%2Fanon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LibreOffice/5.4.3.2$Linux_x86 LibreOffice_project/92a7159f7e4af62137622921e809f8546db437e5</Application>
  <Pages>1</Pages>
  <Words>113</Words>
  <Characters>771</Characters>
  <CharactersWithSpaces>834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2020-09-22T06:13:00Z</dcterms:created>
  <dc:creator>Коснырева Елена Григорьевна</dc:creator>
  <dc:description/>
  <dc:language>ru-RU</dc:language>
  <cp:lastModifiedBy>Olga  Isakova</cp:lastModifiedBy>
  <cp:lastPrinted>2020-09-22T10:03:10Z</cp:lastPrinted>
  <dcterms:modified xsi:type="dcterms:W3CDTF">2020-09-22T11:03:13Z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