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firstLine="709"/>
        <w:jc w:val="center"/>
        <w:rPr>
          <w:b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Худяев Вячеслав Иванович</w:t>
      </w:r>
    </w:p>
    <w:p>
      <w:pPr>
        <w:pStyle w:val="NoSpacing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</w:r>
    </w:p>
    <w:p>
      <w:pPr>
        <w:pStyle w:val="NoSpacing"/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rFonts w:eastAsiaTheme="minorEastAsia"/>
          <w:sz w:val="28"/>
          <w:szCs w:val="28"/>
        </w:rPr>
        <w:t>Указом Главы Республики Коми № 99 от 6 августа 2021 года присвоено высшее почётное звание Республики Коми «Почётный гражданин».</w:t>
      </w:r>
    </w:p>
    <w:p>
      <w:pPr>
        <w:pStyle w:val="NoSpacing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</w:r>
    </w:p>
    <w:p>
      <w:pPr>
        <w:pStyle w:val="NoSpacing"/>
        <w:ind w:firstLine="709"/>
        <w:jc w:val="both"/>
        <w:rPr>
          <w:sz w:val="24"/>
          <w:szCs w:val="24"/>
        </w:rPr>
      </w:pPr>
      <w:r>
        <w:rPr>
          <w:rFonts w:eastAsiaTheme="minorEastAsia"/>
          <w:sz w:val="28"/>
          <w:szCs w:val="28"/>
        </w:rPr>
        <w:t xml:space="preserve">Родился в г. Сыктывкар 6 марта 1946 г. После окончания в 1969 году строительного факультета Ленинградского инженерно-строительного института, Вячеслав Иванович начал трудовую деятельность в должности инженера-технолога на Ухтинском заводе железобетонных изделий Главкомигазнефтестроя. За 6 лет прошел путь от инженера до директора завода. </w:t>
      </w:r>
    </w:p>
    <w:p>
      <w:pPr>
        <w:pStyle w:val="NoSpacing"/>
        <w:ind w:firstLine="709"/>
        <w:jc w:val="both"/>
        <w:rPr>
          <w:sz w:val="24"/>
          <w:szCs w:val="24"/>
        </w:rPr>
      </w:pPr>
      <w:r>
        <w:rPr>
          <w:rFonts w:eastAsiaTheme="minorEastAsia"/>
          <w:sz w:val="28"/>
          <w:szCs w:val="28"/>
        </w:rPr>
        <w:t>В 1976 году В.И. Худяев был назначен заместителем заведующего отделом строительства Коми областного комитета КПСС, где курировал строительство дорог и мостов. В 1980 году Вячеслава Ивановича избрали вторым секретарем, а в 1985 году – первым секретарем Сыктывкарского горкома КПСС. Эти годы характеризовались бурным ростом экономики столицы Коми АССР. Были введены в эксплуатацию четвертая и пятая бумагоделательные машины, цех по производству туалетной бумаги на Сыктывкарском ЛПК, фабрика нетканых материалов, завод металлоизделий, линия сушки и пакетирования на ЛДК.</w:t>
      </w:r>
    </w:p>
    <w:p>
      <w:pPr>
        <w:pStyle w:val="NoSpacing"/>
        <w:ind w:firstLine="709"/>
        <w:jc w:val="both"/>
        <w:rPr>
          <w:sz w:val="24"/>
          <w:szCs w:val="24"/>
        </w:rPr>
      </w:pPr>
      <w:r>
        <w:rPr>
          <w:rFonts w:eastAsiaTheme="minorEastAsia"/>
          <w:sz w:val="28"/>
          <w:szCs w:val="28"/>
        </w:rPr>
        <w:t xml:space="preserve">Особое внимание Вячеслав Иванович уделял развитию социальной инфраструктуры Сыктывкара. Ежегодно столица республики получала 150 – 170 тыс. м2 жилья, 2 – 3 детских комбината, новые школы, объекты здравоохранения. </w:t>
      </w:r>
    </w:p>
    <w:p>
      <w:pPr>
        <w:pStyle w:val="NoSpacing"/>
        <w:ind w:firstLine="709"/>
        <w:jc w:val="both"/>
        <w:rPr>
          <w:sz w:val="24"/>
          <w:szCs w:val="24"/>
        </w:rPr>
      </w:pPr>
      <w:r>
        <w:rPr>
          <w:rFonts w:eastAsiaTheme="minorEastAsia"/>
          <w:sz w:val="28"/>
          <w:szCs w:val="28"/>
        </w:rPr>
        <w:t xml:space="preserve">В 1987 году В.И. Худяев возглавил Совет министров Коми АССР. 1987 – 1990 – это годы активного развития республики. Ежегодно добывалось до 30 млн тонн угля, 21 млн тонн нефти, 4 млрд м3 газа, 25 млн м3 леса. Это были наивысшие за всю историю республики объемы добычи. Была утверждена программа строительства жилья до 2000 года. В год вводилось до 840 тыс. м2 жилья, 10 – 12 детских дошкольных учреждений, 4 – 5 школ, объекты здравоохранения: за 7 лет были построены больницы в Корткеросе, Княжпогосте, Усть-Выми, Троицко-Печорске, Печоре, Инте, Сыктывкаре. </w:t>
      </w:r>
    </w:p>
    <w:p>
      <w:pPr>
        <w:pStyle w:val="NoSpacing"/>
        <w:ind w:firstLine="709"/>
        <w:jc w:val="both"/>
        <w:rPr>
          <w:sz w:val="24"/>
          <w:szCs w:val="24"/>
        </w:rPr>
      </w:pPr>
      <w:r>
        <w:rPr>
          <w:rFonts w:eastAsiaTheme="minorEastAsia"/>
          <w:sz w:val="28"/>
          <w:szCs w:val="28"/>
        </w:rPr>
        <w:t>Вячеслав Иванович организовал выпуск «Книги памяти», возглавил оргкомитет I съезда Коми народа. При В.И. Худяеве южные районы республики получили статус районов, приравненных к районам Крайнего Севера. Он активно участвовал в разработке и принятии федерального закона о Северах, дающего ряд льгот и преимуществ, которыми жители нашей республики и других территорий пользуются по сей день.</w:t>
      </w:r>
    </w:p>
    <w:p>
      <w:pPr>
        <w:pStyle w:val="NoSpacing"/>
        <w:ind w:firstLine="709"/>
        <w:jc w:val="both"/>
        <w:rPr>
          <w:sz w:val="24"/>
          <w:szCs w:val="24"/>
        </w:rPr>
      </w:pPr>
      <w:r>
        <w:rPr>
          <w:rFonts w:eastAsiaTheme="minorEastAsia"/>
          <w:sz w:val="28"/>
          <w:szCs w:val="28"/>
        </w:rPr>
        <w:t>В 1995 году Вячеслав Иванович возглавил дорожную отрасль Республики Коми, став генеральным директором Коми республиканского дорожного департамента Минархстройэнерго Республики Коми, а в последующем председателем Комитета Республики Коми по управлению дорожным хозяйством. За 8 лет его работы на посту председателя Комитета было введено в эксплуатацию 1235 км автомобильных дорог, 83 моста общей протяженностью около 5 км. В это же время организовано предприятие по строительству, ремонту и содержанию мостов и приведено в нормативное состояние около 15 км мостов. Таких объемов строительства мостов и дорог в республике ранее не достигалось.</w:t>
      </w:r>
    </w:p>
    <w:p>
      <w:pPr>
        <w:pStyle w:val="NoSpacing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Вячеслав Иванович избирался депутатом Верховного Совета РСФСР, депутатом Совета Федерации Федерального собрания России, Верховного Совета Коми АССР, Государственного Совета Республики Коми. </w:t>
      </w:r>
    </w:p>
    <w:sectPr>
      <w:headerReference w:type="default" r:id="rId2"/>
      <w:type w:val="nextPage"/>
      <w:pgSz w:w="11906" w:h="16838"/>
      <w:pgMar w:left="1418" w:right="707" w:header="397" w:top="567" w:footer="0" w:bottom="42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right"/>
      <w:rPr>
        <w:sz w:val="14"/>
        <w:szCs w:val="14"/>
      </w:rPr>
    </w:pPr>
    <w:r>
      <w:rPr>
        <w:sz w:val="14"/>
        <w:szCs w:val="14"/>
      </w:rPr>
    </w:r>
  </w:p>
</w:hdr>
</file>

<file path=word/settings.xml><?xml version="1.0" encoding="utf-8"?>
<w:settings xmlns:w="http://schemas.openxmlformats.org/wordprocessingml/2006/main">
  <w:zoom w:percent="12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32d0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f832d0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28"/>
      <w:szCs w:val="28"/>
    </w:rPr>
  </w:style>
  <w:style w:type="paragraph" w:styleId="2">
    <w:name w:val="Heading 2"/>
    <w:basedOn w:val="Normal"/>
    <w:link w:val="20"/>
    <w:uiPriority w:val="99"/>
    <w:qFormat/>
    <w:rsid w:val="00f832d0"/>
    <w:pPr>
      <w:keepNext w:val="true"/>
      <w:jc w:val="right"/>
      <w:outlineLvl w:val="1"/>
    </w:pPr>
    <w:rPr>
      <w:color w:val="000000"/>
      <w:sz w:val="26"/>
      <w:szCs w:val="26"/>
    </w:rPr>
  </w:style>
  <w:style w:type="paragraph" w:styleId="3">
    <w:name w:val="Heading 3"/>
    <w:basedOn w:val="Normal"/>
    <w:link w:val="30"/>
    <w:uiPriority w:val="99"/>
    <w:qFormat/>
    <w:rsid w:val="00f832d0"/>
    <w:pPr>
      <w:keepNext w:val="true"/>
      <w:outlineLvl w:val="2"/>
    </w:pPr>
    <w:rPr>
      <w:color w:val="000000"/>
      <w:sz w:val="26"/>
      <w:szCs w:val="26"/>
    </w:rPr>
  </w:style>
  <w:style w:type="paragraph" w:styleId="4">
    <w:name w:val="Heading 4"/>
    <w:basedOn w:val="Normal"/>
    <w:link w:val="40"/>
    <w:uiPriority w:val="99"/>
    <w:qFormat/>
    <w:rsid w:val="00f832d0"/>
    <w:pPr>
      <w:keepNext w:val="true"/>
      <w:jc w:val="center"/>
      <w:outlineLvl w:val="3"/>
    </w:pPr>
    <w:rPr>
      <w:b/>
      <w:bCs/>
      <w:color w:val="000000"/>
      <w:sz w:val="26"/>
      <w:szCs w:val="26"/>
    </w:rPr>
  </w:style>
  <w:style w:type="paragraph" w:styleId="5">
    <w:name w:val="Heading 5"/>
    <w:basedOn w:val="Normal"/>
    <w:link w:val="50"/>
    <w:uiPriority w:val="99"/>
    <w:qFormat/>
    <w:rsid w:val="00f832d0"/>
    <w:pPr>
      <w:keepNext w:val="true"/>
      <w:outlineLvl w:val="4"/>
    </w:pPr>
    <w:rPr>
      <w:color w:val="000000"/>
      <w:sz w:val="24"/>
      <w:szCs w:val="24"/>
    </w:rPr>
  </w:style>
  <w:style w:type="paragraph" w:styleId="6">
    <w:name w:val="Heading 6"/>
    <w:basedOn w:val="Normal"/>
    <w:link w:val="60"/>
    <w:uiPriority w:val="99"/>
    <w:qFormat/>
    <w:rsid w:val="00f832d0"/>
    <w:pPr>
      <w:keepNext w:val="true"/>
      <w:outlineLvl w:val="5"/>
    </w:pPr>
    <w:rPr/>
  </w:style>
  <w:style w:type="paragraph" w:styleId="7">
    <w:name w:val="Heading 7"/>
    <w:basedOn w:val="Normal"/>
    <w:link w:val="70"/>
    <w:uiPriority w:val="99"/>
    <w:qFormat/>
    <w:rsid w:val="00f832d0"/>
    <w:pPr>
      <w:keepNext w:val="true"/>
      <w:ind w:firstLine="360"/>
      <w:outlineLvl w:val="6"/>
    </w:pPr>
    <w:rPr>
      <w:sz w:val="24"/>
      <w:szCs w:val="24"/>
    </w:rPr>
  </w:style>
  <w:style w:type="paragraph" w:styleId="8">
    <w:name w:val="Heading 8"/>
    <w:basedOn w:val="Normal"/>
    <w:link w:val="80"/>
    <w:uiPriority w:val="99"/>
    <w:qFormat/>
    <w:rsid w:val="00f832d0"/>
    <w:pPr>
      <w:keepNext w:val="true"/>
      <w:ind w:left="-113" w:right="-227" w:hanging="0"/>
      <w:outlineLvl w:val="7"/>
    </w:pPr>
    <w:rPr>
      <w:color w:val="000000"/>
      <w:sz w:val="24"/>
      <w:szCs w:val="24"/>
    </w:rPr>
  </w:style>
  <w:style w:type="paragraph" w:styleId="9">
    <w:name w:val="Heading 9"/>
    <w:basedOn w:val="Normal"/>
    <w:link w:val="90"/>
    <w:uiPriority w:val="99"/>
    <w:qFormat/>
    <w:rsid w:val="00f832d0"/>
    <w:pPr>
      <w:keepNext w:val="true"/>
      <w:jc w:val="both"/>
      <w:outlineLvl w:val="8"/>
    </w:pPr>
    <w:rPr>
      <w:color w:val="00000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f832d0"/>
    <w:rPr>
      <w:rFonts w:ascii="Cambria" w:hAnsi="Cambria" w:eastAsia="" w:cs="Times New Roman" w:asciiTheme="majorHAns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f832d0"/>
    <w:rPr>
      <w:rFonts w:ascii="Cambria" w:hAnsi="Cambria" w:eastAsia="" w:cs="Times New Roman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locked/>
    <w:rsid w:val="00f832d0"/>
    <w:rPr>
      <w:rFonts w:ascii="Cambria" w:hAnsi="Cambria" w:eastAsia="" w:cs="Times New Roman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locked/>
    <w:rsid w:val="00f832d0"/>
    <w:rPr>
      <w:rFonts w:cs="Times New Roman"/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locked/>
    <w:rsid w:val="00f832d0"/>
    <w:rPr>
      <w:rFonts w:cs="Times New Roman"/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locked/>
    <w:rsid w:val="00f832d0"/>
    <w:rPr>
      <w:rFonts w:cs="Times New Roman"/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locked/>
    <w:rsid w:val="00f832d0"/>
    <w:rPr>
      <w:rFonts w:cs="Times New Roman"/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locked/>
    <w:rsid w:val="00f832d0"/>
    <w:rPr>
      <w:rFonts w:cs="Times New Roman"/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locked/>
    <w:rsid w:val="00f832d0"/>
    <w:rPr>
      <w:rFonts w:ascii="Cambria" w:hAnsi="Cambria" w:eastAsia="" w:cs="Times New Roman" w:asciiTheme="majorHAnsi" w:eastAsiaTheme="majorEastAsia" w:hAnsiTheme="majorHAnsi"/>
    </w:rPr>
  </w:style>
  <w:style w:type="character" w:styleId="Style5" w:customStyle="1">
    <w:name w:val="Верхний колонтитул Знак"/>
    <w:basedOn w:val="DefaultParagraphFont"/>
    <w:link w:val="a3"/>
    <w:uiPriority w:val="99"/>
    <w:semiHidden/>
    <w:qFormat/>
    <w:locked/>
    <w:rsid w:val="00f832d0"/>
    <w:rPr>
      <w:rFonts w:ascii="Times New Roman" w:hAnsi="Times New Roman" w:cs="Times New Roman"/>
      <w:sz w:val="20"/>
      <w:szCs w:val="20"/>
    </w:rPr>
  </w:style>
  <w:style w:type="character" w:styleId="Style6" w:customStyle="1">
    <w:name w:val="Нижний колонтитул Знак"/>
    <w:basedOn w:val="DefaultParagraphFont"/>
    <w:link w:val="a5"/>
    <w:uiPriority w:val="99"/>
    <w:semiHidden/>
    <w:qFormat/>
    <w:locked/>
    <w:rsid w:val="00f832d0"/>
    <w:rPr>
      <w:rFonts w:ascii="Times New Roman" w:hAnsi="Times New Roman" w:cs="Times New Roman"/>
      <w:sz w:val="20"/>
      <w:szCs w:val="20"/>
    </w:rPr>
  </w:style>
  <w:style w:type="character" w:styleId="Style7" w:customStyle="1">
    <w:name w:val="Схема документа Знак"/>
    <w:basedOn w:val="DefaultParagraphFont"/>
    <w:link w:val="a7"/>
    <w:uiPriority w:val="99"/>
    <w:semiHidden/>
    <w:qFormat/>
    <w:locked/>
    <w:rsid w:val="00f832d0"/>
    <w:rPr>
      <w:rFonts w:ascii="Tahoma" w:hAnsi="Tahoma" w:cs="Tahoma"/>
      <w:sz w:val="16"/>
      <w:szCs w:val="16"/>
    </w:rPr>
  </w:style>
  <w:style w:type="character" w:styleId="Style8" w:customStyle="1">
    <w:name w:val="Основной текст Знак"/>
    <w:basedOn w:val="DefaultParagraphFont"/>
    <w:link w:val="a9"/>
    <w:uiPriority w:val="99"/>
    <w:semiHidden/>
    <w:qFormat/>
    <w:locked/>
    <w:rsid w:val="00f832d0"/>
    <w:rPr>
      <w:rFonts w:ascii="Times New Roman" w:hAnsi="Times New Roman" w:cs="Times New Roman"/>
      <w:sz w:val="20"/>
      <w:szCs w:val="20"/>
    </w:rPr>
  </w:style>
  <w:style w:type="character" w:styleId="22" w:customStyle="1">
    <w:name w:val="Основной текст 2 Знак"/>
    <w:basedOn w:val="DefaultParagraphFont"/>
    <w:link w:val="21"/>
    <w:uiPriority w:val="99"/>
    <w:semiHidden/>
    <w:qFormat/>
    <w:locked/>
    <w:rsid w:val="00f832d0"/>
    <w:rPr>
      <w:rFonts w:ascii="Times New Roman" w:hAnsi="Times New Roman" w:cs="Times New Roman"/>
      <w:sz w:val="20"/>
      <w:szCs w:val="20"/>
    </w:rPr>
  </w:style>
  <w:style w:type="character" w:styleId="32" w:customStyle="1">
    <w:name w:val="Основной текст 3 Знак"/>
    <w:basedOn w:val="DefaultParagraphFont"/>
    <w:link w:val="31"/>
    <w:uiPriority w:val="99"/>
    <w:semiHidden/>
    <w:qFormat/>
    <w:locked/>
    <w:rsid w:val="00f832d0"/>
    <w:rPr>
      <w:rFonts w:ascii="Times New Roman" w:hAnsi="Times New Roman" w:cs="Times New Roman"/>
      <w:sz w:val="16"/>
      <w:szCs w:val="16"/>
    </w:rPr>
  </w:style>
  <w:style w:type="character" w:styleId="Style9" w:customStyle="1">
    <w:name w:val="Заголовок Знак"/>
    <w:basedOn w:val="DefaultParagraphFont"/>
    <w:link w:val="ab"/>
    <w:uiPriority w:val="10"/>
    <w:qFormat/>
    <w:locked/>
    <w:rsid w:val="00f832d0"/>
    <w:rPr>
      <w:rFonts w:ascii="Cambria" w:hAnsi="Cambria" w:eastAsia="" w:cs="Times New Roman" w:asciiTheme="majorHAnsi" w:eastAsiaTheme="majorEastAsia" w:hAnsiTheme="majorHAnsi"/>
      <w:b/>
      <w:bCs/>
      <w:kern w:val="2"/>
      <w:sz w:val="32"/>
      <w:szCs w:val="32"/>
    </w:rPr>
  </w:style>
  <w:style w:type="character" w:styleId="33" w:customStyle="1">
    <w:name w:val="Основной текст с отступом 3 Знак"/>
    <w:basedOn w:val="DefaultParagraphFont"/>
    <w:link w:val="33"/>
    <w:uiPriority w:val="99"/>
    <w:semiHidden/>
    <w:qFormat/>
    <w:locked/>
    <w:rsid w:val="00f832d0"/>
    <w:rPr>
      <w:rFonts w:ascii="Times New Roman" w:hAnsi="Times New Roman" w:cs="Times New Roman"/>
      <w:sz w:val="16"/>
      <w:szCs w:val="16"/>
    </w:rPr>
  </w:style>
  <w:style w:type="character" w:styleId="23" w:customStyle="1">
    <w:name w:val="Основной текст с отступом 2 Знак"/>
    <w:basedOn w:val="DefaultParagraphFont"/>
    <w:link w:val="23"/>
    <w:uiPriority w:val="99"/>
    <w:semiHidden/>
    <w:qFormat/>
    <w:locked/>
    <w:rsid w:val="00f832d0"/>
    <w:rPr>
      <w:rFonts w:ascii="Times New Roman" w:hAnsi="Times New Roman" w:cs="Times New Roman"/>
      <w:sz w:val="20"/>
      <w:szCs w:val="20"/>
    </w:rPr>
  </w:style>
  <w:style w:type="character" w:styleId="Style10" w:customStyle="1">
    <w:name w:val="Текст выноски Знак"/>
    <w:basedOn w:val="DefaultParagraphFont"/>
    <w:link w:val="ae"/>
    <w:uiPriority w:val="99"/>
    <w:semiHidden/>
    <w:qFormat/>
    <w:locked/>
    <w:rsid w:val="00cb0fd5"/>
    <w:rPr>
      <w:rFonts w:ascii="Tahoma" w:hAnsi="Tahoma" w:cs="Tahoma"/>
      <w:sz w:val="16"/>
      <w:szCs w:val="16"/>
    </w:rPr>
  </w:style>
  <w:style w:type="character" w:styleId="12" w:customStyle="1">
    <w:name w:val="Основной текст Знак1"/>
    <w:basedOn w:val="DefaultParagraphFont"/>
    <w:uiPriority w:val="99"/>
    <w:qFormat/>
    <w:rsid w:val="002c6cd2"/>
    <w:rPr>
      <w:rFonts w:ascii="Times New Roman" w:hAnsi="Times New Roman" w:cs="Times New Roman"/>
      <w:u w:val="none"/>
    </w:rPr>
  </w:style>
  <w:style w:type="character" w:styleId="24" w:customStyle="1">
    <w:name w:val="Основной текст (2)_"/>
    <w:basedOn w:val="DefaultParagraphFont"/>
    <w:link w:val="26"/>
    <w:uiPriority w:val="99"/>
    <w:qFormat/>
    <w:locked/>
    <w:rsid w:val="002c6cd2"/>
    <w:rPr>
      <w:rFonts w:ascii="Times New Roman" w:hAnsi="Times New Roman" w:cs="Times New Roman"/>
      <w:spacing w:val="1"/>
      <w:shd w:fill="FFFFFF" w:val="clear"/>
    </w:rPr>
  </w:style>
  <w:style w:type="character" w:styleId="Bodytext2" w:customStyle="1">
    <w:name w:val="Body text (2)_"/>
    <w:basedOn w:val="DefaultParagraphFont"/>
    <w:link w:val="Bodytext20"/>
    <w:qFormat/>
    <w:rsid w:val="009c3d68"/>
    <w:rPr>
      <w:rFonts w:ascii="Times New Roman" w:hAnsi="Times New Roman" w:eastAsia="Times New Roman"/>
      <w:sz w:val="26"/>
      <w:szCs w:val="26"/>
      <w:shd w:fill="FFFFFF" w:val="clear"/>
    </w:rPr>
  </w:style>
  <w:style w:type="character" w:styleId="ListLabel1">
    <w:name w:val="ListLabel 1"/>
    <w:qFormat/>
    <w:rPr>
      <w:rFonts w:cs="Times New Roman"/>
      <w:sz w:val="20"/>
      <w:szCs w:val="20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2">
    <w:name w:val="Body Text"/>
    <w:basedOn w:val="Normal"/>
    <w:link w:val="aa"/>
    <w:uiPriority w:val="99"/>
    <w:rsid w:val="00f832d0"/>
    <w:pPr>
      <w:jc w:val="both"/>
    </w:pPr>
    <w:rPr>
      <w:color w:val="000000"/>
      <w:sz w:val="24"/>
      <w:szCs w:val="24"/>
    </w:rPr>
  </w:style>
  <w:style w:type="paragraph" w:styleId="Style13">
    <w:name w:val="List"/>
    <w:basedOn w:val="Style12"/>
    <w:pPr/>
    <w:rPr>
      <w:rFonts w:cs="Free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FreeSans"/>
    </w:rPr>
  </w:style>
  <w:style w:type="paragraph" w:styleId="Style16">
    <w:name w:val="Header"/>
    <w:basedOn w:val="Normal"/>
    <w:link w:val="a4"/>
    <w:uiPriority w:val="99"/>
    <w:rsid w:val="00f832d0"/>
    <w:pPr>
      <w:tabs>
        <w:tab w:val="center" w:pos="4153" w:leader="none"/>
        <w:tab w:val="right" w:pos="8306" w:leader="none"/>
      </w:tabs>
    </w:pPr>
    <w:rPr/>
  </w:style>
  <w:style w:type="paragraph" w:styleId="Style17">
    <w:name w:val="Footer"/>
    <w:basedOn w:val="Normal"/>
    <w:link w:val="a6"/>
    <w:uiPriority w:val="99"/>
    <w:rsid w:val="00f832d0"/>
    <w:pPr>
      <w:tabs>
        <w:tab w:val="center" w:pos="4153" w:leader="none"/>
        <w:tab w:val="right" w:pos="8306" w:leader="none"/>
      </w:tabs>
    </w:pPr>
    <w:rPr/>
  </w:style>
  <w:style w:type="paragraph" w:styleId="DocumentMap">
    <w:name w:val="Document Map"/>
    <w:basedOn w:val="Normal"/>
    <w:link w:val="a8"/>
    <w:uiPriority w:val="99"/>
    <w:qFormat/>
    <w:rsid w:val="00f832d0"/>
    <w:pPr>
      <w:shd w:val="clear" w:color="auto" w:fill="000080"/>
    </w:pPr>
    <w:rPr>
      <w:rFonts w:ascii="Tahoma" w:hAnsi="Tahoma" w:cs="Tahoma"/>
    </w:rPr>
  </w:style>
  <w:style w:type="paragraph" w:styleId="BodyText21">
    <w:name w:val="Body Text 2"/>
    <w:basedOn w:val="Normal"/>
    <w:link w:val="22"/>
    <w:uiPriority w:val="99"/>
    <w:qFormat/>
    <w:rsid w:val="00f832d0"/>
    <w:pPr>
      <w:jc w:val="both"/>
    </w:pPr>
    <w:rPr>
      <w:rFonts w:ascii="Courier New" w:hAnsi="Courier New" w:cs="Courier New"/>
      <w:sz w:val="28"/>
      <w:szCs w:val="28"/>
    </w:rPr>
  </w:style>
  <w:style w:type="paragraph" w:styleId="BodyText3">
    <w:name w:val="Body Text 3"/>
    <w:basedOn w:val="Normal"/>
    <w:link w:val="32"/>
    <w:uiPriority w:val="99"/>
    <w:qFormat/>
    <w:rsid w:val="00f832d0"/>
    <w:pPr>
      <w:ind w:right="851" w:hanging="0"/>
      <w:jc w:val="both"/>
    </w:pPr>
    <w:rPr>
      <w:color w:val="000000"/>
      <w:sz w:val="24"/>
      <w:szCs w:val="24"/>
    </w:rPr>
  </w:style>
  <w:style w:type="paragraph" w:styleId="ConsPlusNormal" w:customStyle="1">
    <w:name w:val="ConsPlusNormal"/>
    <w:uiPriority w:val="99"/>
    <w:qFormat/>
    <w:rsid w:val="00f832d0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" w:cs="Arial" w:eastAsiaTheme="minorEastAsia"/>
      <w:color w:val="00000A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f832d0"/>
    <w:pPr>
      <w:widowControl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00000A"/>
      <w:kern w:val="0"/>
      <w:sz w:val="20"/>
      <w:szCs w:val="20"/>
      <w:lang w:val="ru-RU" w:eastAsia="ru-RU" w:bidi="ar-SA"/>
    </w:rPr>
  </w:style>
  <w:style w:type="paragraph" w:styleId="ConsNonformat" w:customStyle="1">
    <w:name w:val="ConsNonformat"/>
    <w:uiPriority w:val="99"/>
    <w:qFormat/>
    <w:rsid w:val="00f832d0"/>
    <w:pPr>
      <w:widowControl/>
      <w:bidi w:val="0"/>
      <w:spacing w:lineRule="auto" w:line="240" w:before="0" w:after="0"/>
      <w:jc w:val="both"/>
    </w:pPr>
    <w:rPr>
      <w:rFonts w:ascii="Courier New" w:hAnsi="Courier New" w:eastAsia="" w:cs="Courier New" w:eastAsiaTheme="minorEastAsia"/>
      <w:color w:val="00000A"/>
      <w:kern w:val="0"/>
      <w:sz w:val="20"/>
      <w:szCs w:val="20"/>
      <w:lang w:val="ru-RU" w:eastAsia="ru-RU" w:bidi="ar-SA"/>
    </w:rPr>
  </w:style>
  <w:style w:type="paragraph" w:styleId="ConsNormal" w:customStyle="1">
    <w:name w:val="ConsNormal"/>
    <w:uiPriority w:val="99"/>
    <w:qFormat/>
    <w:rsid w:val="00f832d0"/>
    <w:pPr>
      <w:widowControl/>
      <w:bidi w:val="0"/>
      <w:spacing w:lineRule="auto" w:line="240" w:before="0" w:after="0"/>
      <w:ind w:right="19772" w:hanging="0"/>
      <w:jc w:val="both"/>
    </w:pPr>
    <w:rPr>
      <w:rFonts w:ascii="Courier New" w:hAnsi="Courier New" w:eastAsia="" w:cs="Courier New" w:eastAsiaTheme="minorEastAsia"/>
      <w:color w:val="00000A"/>
      <w:kern w:val="0"/>
      <w:sz w:val="20"/>
      <w:szCs w:val="20"/>
      <w:lang w:val="ru-RU" w:eastAsia="ru-RU" w:bidi="ar-SA"/>
    </w:rPr>
  </w:style>
  <w:style w:type="paragraph" w:styleId="Style18">
    <w:name w:val="Title"/>
    <w:basedOn w:val="Normal"/>
    <w:link w:val="ac"/>
    <w:uiPriority w:val="99"/>
    <w:qFormat/>
    <w:rsid w:val="00f832d0"/>
    <w:pPr>
      <w:suppressAutoHyphens w:val="true"/>
      <w:snapToGrid w:val="false"/>
      <w:ind w:firstLine="4140"/>
      <w:jc w:val="center"/>
      <w:outlineLvl w:val="0"/>
    </w:pPr>
    <w:rPr>
      <w:sz w:val="28"/>
      <w:szCs w:val="28"/>
    </w:rPr>
  </w:style>
  <w:style w:type="paragraph" w:styleId="BodyTextIndent3">
    <w:name w:val="Body Text Indent 3"/>
    <w:basedOn w:val="Normal"/>
    <w:link w:val="34"/>
    <w:uiPriority w:val="99"/>
    <w:qFormat/>
    <w:rsid w:val="00f832d0"/>
    <w:pPr>
      <w:suppressAutoHyphens w:val="true"/>
      <w:ind w:firstLine="851"/>
      <w:jc w:val="both"/>
    </w:pPr>
    <w:rPr>
      <w:sz w:val="28"/>
      <w:szCs w:val="28"/>
    </w:rPr>
  </w:style>
  <w:style w:type="paragraph" w:styleId="BodyTextIndent2">
    <w:name w:val="Body Text Indent 2"/>
    <w:basedOn w:val="Normal"/>
    <w:link w:val="24"/>
    <w:uiPriority w:val="99"/>
    <w:qFormat/>
    <w:rsid w:val="00f832d0"/>
    <w:pPr>
      <w:suppressAutoHyphens w:val="true"/>
      <w:ind w:firstLine="4820"/>
    </w:pPr>
    <w:rPr>
      <w:sz w:val="28"/>
      <w:szCs w:val="28"/>
    </w:rPr>
  </w:style>
  <w:style w:type="paragraph" w:styleId="BlockText">
    <w:name w:val="Block Text"/>
    <w:basedOn w:val="Normal"/>
    <w:uiPriority w:val="99"/>
    <w:qFormat/>
    <w:rsid w:val="00f832d0"/>
    <w:pPr>
      <w:ind w:left="5103" w:right="-285" w:hanging="0"/>
    </w:pPr>
    <w:rPr>
      <w:rFonts w:ascii="Courier New" w:hAnsi="Courier New" w:cs="Courier New"/>
      <w:sz w:val="28"/>
      <w:szCs w:val="28"/>
    </w:rPr>
  </w:style>
  <w:style w:type="paragraph" w:styleId="ConsCell" w:customStyle="1">
    <w:name w:val="ConsCell"/>
    <w:qFormat/>
    <w:rsid w:val="003b58d0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00000A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cb0fd5"/>
    <w:pPr/>
    <w:rPr>
      <w:rFonts w:ascii="Tahoma" w:hAnsi="Tahoma" w:cs="Tahoma"/>
      <w:sz w:val="16"/>
      <w:szCs w:val="16"/>
    </w:rPr>
  </w:style>
  <w:style w:type="paragraph" w:styleId="25" w:customStyle="1">
    <w:name w:val="Основной текст (2)"/>
    <w:basedOn w:val="Normal"/>
    <w:link w:val="25"/>
    <w:uiPriority w:val="99"/>
    <w:qFormat/>
    <w:rsid w:val="002c6cd2"/>
    <w:pPr>
      <w:widowControl w:val="false"/>
      <w:shd w:val="clear" w:color="auto" w:fill="FFFFFF"/>
      <w:spacing w:lineRule="exact" w:line="346" w:before="120" w:after="120"/>
    </w:pPr>
    <w:rPr>
      <w:b/>
      <w:bCs/>
      <w:spacing w:val="1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rsid w:val="003b0b46"/>
    <w:pPr>
      <w:spacing w:beforeAutospacing="1" w:after="119"/>
    </w:pPr>
    <w:rPr>
      <w:rFonts w:eastAsia="Times New Roman"/>
      <w:sz w:val="24"/>
      <w:szCs w:val="24"/>
    </w:rPr>
  </w:style>
  <w:style w:type="paragraph" w:styleId="Bodytext22" w:customStyle="1">
    <w:name w:val="Body text (2)"/>
    <w:basedOn w:val="Normal"/>
    <w:link w:val="Bodytext2"/>
    <w:qFormat/>
    <w:rsid w:val="009c3d68"/>
    <w:pPr>
      <w:widowControl w:val="false"/>
      <w:shd w:val="clear" w:color="auto" w:fill="FFFFFF"/>
      <w:spacing w:lineRule="exact" w:line="486" w:before="420" w:after="0"/>
      <w:ind w:hanging="8700"/>
      <w:jc w:val="both"/>
    </w:pPr>
    <w:rPr>
      <w:rFonts w:eastAsia="Times New Roman"/>
      <w:sz w:val="26"/>
      <w:szCs w:val="26"/>
    </w:rPr>
  </w:style>
  <w:style w:type="paragraph" w:styleId="NoSpacing">
    <w:name w:val="No Spacing"/>
    <w:uiPriority w:val="1"/>
    <w:qFormat/>
    <w:rsid w:val="001070e6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A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394AE-EFC5-4915-B9C5-90801B28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LibreOffice/5.4.3.2$Linux_x86 LibreOffice_project/92a7159f7e4af62137622921e809f8546db437e5</Application>
  <Pages>1</Pages>
  <Words>411</Words>
  <Characters>2633</Characters>
  <CharactersWithSpaces>3046</CharactersWithSpaces>
  <Paragraphs>9</Paragraph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2021-08-13T14:42:00Z</dcterms:created>
  <dc:creator>КонсультантПлюс</dc:creator>
  <dc:description/>
  <dc:language>ru-RU</dc:language>
  <cp:lastModifiedBy>Olga  Isakova</cp:lastModifiedBy>
  <cp:lastPrinted>2021-08-13T14:46:00Z</cp:lastPrinted>
  <dcterms:modified xsi:type="dcterms:W3CDTF">2021-08-20T12:22:07Z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