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A6" w:rsidRDefault="002563A6">
      <w:pPr>
        <w:spacing w:line="192" w:lineRule="auto"/>
        <w:jc w:val="center"/>
        <w:rPr>
          <w:sz w:val="40"/>
        </w:rPr>
      </w:pPr>
    </w:p>
    <w:p w:rsidR="002563A6" w:rsidRDefault="002563A6">
      <w:pPr>
        <w:pStyle w:val="2"/>
        <w:spacing w:line="240" w:lineRule="auto"/>
        <w:rPr>
          <w:b w:val="0"/>
          <w:spacing w:val="30"/>
          <w:sz w:val="36"/>
        </w:rPr>
      </w:pPr>
      <w:r>
        <w:rPr>
          <w:b w:val="0"/>
          <w:spacing w:val="30"/>
          <w:sz w:val="36"/>
        </w:rPr>
        <w:t>КОМИ РЕСПУБЛИКАЛ</w:t>
      </w:r>
      <w:r>
        <w:rPr>
          <w:b w:val="0"/>
          <w:spacing w:val="30"/>
          <w:sz w:val="36"/>
        </w:rPr>
        <w:sym w:font="Times New Roman" w:char="00D6"/>
      </w:r>
      <w:r>
        <w:rPr>
          <w:b w:val="0"/>
          <w:spacing w:val="30"/>
          <w:sz w:val="36"/>
        </w:rPr>
        <w:t>Н</w:t>
      </w:r>
    </w:p>
    <w:p w:rsidR="002563A6" w:rsidRDefault="002563A6">
      <w:pPr>
        <w:pStyle w:val="1"/>
        <w:spacing w:line="240" w:lineRule="auto"/>
      </w:pPr>
      <w:r>
        <w:rPr>
          <w:sz w:val="40"/>
        </w:rPr>
        <w:t>ОЛАНПАС</w:t>
      </w:r>
    </w:p>
    <w:p w:rsidR="002563A6" w:rsidRDefault="007E11F5">
      <w:pPr>
        <w:pStyle w:val="a6"/>
        <w:rPr>
          <w:b/>
        </w:rPr>
      </w:pPr>
      <w:r>
        <w:rPr>
          <w:b/>
          <w:noProof/>
          <w:sz w:val="20"/>
        </w:rPr>
        <w:pict>
          <v:line id="_x0000_s1026" style="position:absolute;left:0;text-align:left;z-index:1" from="8.95pt,1.65pt" to="458.95pt,1.65pt" strokeweight="1pt"/>
        </w:pict>
      </w:r>
      <w:r w:rsidR="002563A6">
        <w:rPr>
          <w:b/>
        </w:rPr>
        <w:t>ЗАКОН</w:t>
      </w:r>
    </w:p>
    <w:p w:rsidR="002563A6" w:rsidRDefault="002563A6">
      <w:pPr>
        <w:pStyle w:val="1"/>
        <w:spacing w:line="240" w:lineRule="auto"/>
        <w:rPr>
          <w:b w:val="0"/>
          <w:spacing w:val="30"/>
        </w:rPr>
      </w:pPr>
      <w:r>
        <w:rPr>
          <w:b w:val="0"/>
          <w:spacing w:val="30"/>
        </w:rPr>
        <w:t>РЕСПУБЛИКИ КОМИ</w:t>
      </w:r>
    </w:p>
    <w:p w:rsidR="00FE7725" w:rsidRDefault="00FE7725" w:rsidP="00FE7725">
      <w:pPr>
        <w:jc w:val="both"/>
        <w:rPr>
          <w:sz w:val="28"/>
          <w:szCs w:val="28"/>
        </w:rPr>
      </w:pPr>
    </w:p>
    <w:p w:rsidR="00376CA3" w:rsidRDefault="00376CA3" w:rsidP="00FE7725">
      <w:pPr>
        <w:jc w:val="both"/>
        <w:rPr>
          <w:sz w:val="28"/>
          <w:szCs w:val="28"/>
        </w:rPr>
      </w:pPr>
    </w:p>
    <w:p w:rsidR="00DB792F" w:rsidRPr="00981E81" w:rsidRDefault="00DB792F" w:rsidP="00981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1E81">
        <w:rPr>
          <w:b/>
          <w:bCs/>
          <w:sz w:val="28"/>
          <w:szCs w:val="28"/>
        </w:rPr>
        <w:t>О внесении изменений в Конституцию Республики Коми</w:t>
      </w:r>
    </w:p>
    <w:p w:rsidR="00DB792F" w:rsidRDefault="00DB792F" w:rsidP="00981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1E81" w:rsidRPr="00981E81" w:rsidRDefault="00981E81" w:rsidP="00981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B792F" w:rsidRPr="00981E81" w:rsidRDefault="00DB792F" w:rsidP="00981E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1E81">
        <w:rPr>
          <w:sz w:val="28"/>
          <w:szCs w:val="28"/>
        </w:rPr>
        <w:t>Принят Государственным Советом</w:t>
      </w:r>
    </w:p>
    <w:p w:rsidR="00DB792F" w:rsidRPr="00981E81" w:rsidRDefault="00DB792F" w:rsidP="00981E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1E81">
        <w:rPr>
          <w:sz w:val="28"/>
          <w:szCs w:val="28"/>
        </w:rPr>
        <w:t>Республики Коми</w:t>
      </w:r>
      <w:r w:rsidR="00981E81">
        <w:rPr>
          <w:sz w:val="28"/>
          <w:szCs w:val="28"/>
        </w:rPr>
        <w:t xml:space="preserve"> </w:t>
      </w:r>
      <w:r w:rsidR="00981E81">
        <w:rPr>
          <w:sz w:val="28"/>
          <w:szCs w:val="28"/>
        </w:rPr>
        <w:tab/>
      </w:r>
      <w:r w:rsidR="00981E81">
        <w:rPr>
          <w:sz w:val="28"/>
          <w:szCs w:val="28"/>
        </w:rPr>
        <w:tab/>
      </w:r>
      <w:r w:rsidR="00981E81">
        <w:rPr>
          <w:sz w:val="28"/>
          <w:szCs w:val="28"/>
        </w:rPr>
        <w:tab/>
      </w:r>
      <w:r w:rsidR="00981E81">
        <w:rPr>
          <w:sz w:val="28"/>
          <w:szCs w:val="28"/>
        </w:rPr>
        <w:tab/>
      </w:r>
      <w:r w:rsidR="00981E81">
        <w:rPr>
          <w:sz w:val="28"/>
          <w:szCs w:val="28"/>
        </w:rPr>
        <w:tab/>
      </w:r>
      <w:r w:rsidR="00981E81">
        <w:rPr>
          <w:sz w:val="28"/>
          <w:szCs w:val="28"/>
        </w:rPr>
        <w:tab/>
        <w:t xml:space="preserve">      24 июня </w:t>
      </w:r>
      <w:r w:rsidRPr="00981E81">
        <w:rPr>
          <w:sz w:val="28"/>
          <w:szCs w:val="28"/>
        </w:rPr>
        <w:t>2021 года</w:t>
      </w:r>
    </w:p>
    <w:p w:rsidR="00DB792F" w:rsidRDefault="00DB792F" w:rsidP="00981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E81" w:rsidRPr="00981E81" w:rsidRDefault="00981E81" w:rsidP="00981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92F" w:rsidRPr="00981E81" w:rsidRDefault="00DB792F" w:rsidP="00981E8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81E81">
        <w:rPr>
          <w:b/>
          <w:sz w:val="28"/>
          <w:szCs w:val="28"/>
        </w:rPr>
        <w:t>Статья 1.</w:t>
      </w:r>
      <w:r w:rsidRPr="00981E81">
        <w:rPr>
          <w:sz w:val="28"/>
          <w:szCs w:val="28"/>
        </w:rPr>
        <w:t xml:space="preserve"> Внести в Конституцию Республики Коми (Ведомости Верховного Совета Республики Коми, 1994, № 2, ст. 21; Ведомости нормативных актов органов государственной власти Республики Коми, 1996, № 1, ст. 438; № 2, ст. 452; Республика, 1997, 28 августа; Ведомости нормативных актов органов государственной власти Республики Коми, 1998, № 5, ст. 834; № 9, ст. 913; ст. 914; 1999, № 2, ст. 1026; № 8, ст. 1135; 2000, № 9, ст. 1360; № 10, ст. 1383; 2001, № 3, ст. 1560; № 6, ст. 1630; 2002, № 1, ст. 1856; № 9, ст. 2071; 2003, № 4, ст. 2468; № 8, ст. 2608; 2004, № 4, ст. 3088; № 10, ст. 3467; № 11, ст. 3542; 2005, № 12, ст. 4114; ст. 4115; 2006, № 1, ст. 4188; № 9, ст. 4542; 2007, № 3, ст. 4731; № 8, ст. 4931; № 9, ст. 4983; № 12, ст. 5270; 2008, № 2, ст. 7; № 5, ст. 206; 2009, № 11, ст. 168; № 16, ст. 258; № 20, ст. 350; № 33, ст. 606; № 49, ст. 986; 2010, № 16, </w:t>
      </w:r>
      <w:r w:rsidR="00916BFA">
        <w:rPr>
          <w:sz w:val="28"/>
          <w:szCs w:val="28"/>
        </w:rPr>
        <w:br/>
      </w:r>
      <w:r w:rsidRPr="00981E81">
        <w:rPr>
          <w:sz w:val="28"/>
          <w:szCs w:val="28"/>
        </w:rPr>
        <w:t>ст. 299; № 50, ст. 1429; 2011, № 37, ст. 980; 2012, № 31, ст. 693; 2013, № 10, ст. 207; № 41, ст. 797; 2015, № 7, ст. 66; № 20, ст. 248; 2019, № 18, ст. 263; 2020, № 21, ст. 342) следующие изменения:</w:t>
      </w:r>
    </w:p>
    <w:p w:rsidR="00DB792F" w:rsidRPr="00981E81" w:rsidRDefault="00DB792F" w:rsidP="00981E81">
      <w:pPr>
        <w:spacing w:line="360" w:lineRule="auto"/>
        <w:ind w:firstLine="851"/>
        <w:jc w:val="both"/>
        <w:rPr>
          <w:sz w:val="28"/>
          <w:szCs w:val="28"/>
        </w:rPr>
      </w:pPr>
      <w:r w:rsidRPr="00981E81">
        <w:rPr>
          <w:sz w:val="28"/>
          <w:szCs w:val="28"/>
        </w:rPr>
        <w:t>1. Часть пятую статьи 71 изложить в следующей редакции:</w:t>
      </w:r>
    </w:p>
    <w:p w:rsidR="00DB792F" w:rsidRPr="00981E81" w:rsidRDefault="00981E81" w:rsidP="00981E8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</w:t>
      </w:r>
      <w:r w:rsidR="00DB792F" w:rsidRPr="00981E81">
        <w:rPr>
          <w:sz w:val="28"/>
          <w:szCs w:val="28"/>
        </w:rPr>
        <w:t>Депутатом Государственного Совета Республики Коми может быть избран гражданин Российской Федерации, достигший возраста 21 года,</w:t>
      </w:r>
      <w:r>
        <w:rPr>
          <w:sz w:val="28"/>
          <w:szCs w:val="28"/>
        </w:rPr>
        <w:t xml:space="preserve"> </w:t>
      </w:r>
      <w:r w:rsidR="00DB792F" w:rsidRPr="00981E81">
        <w:rPr>
          <w:sz w:val="28"/>
          <w:szCs w:val="28"/>
        </w:rPr>
        <w:t xml:space="preserve">постоянно проживающий в Российской Федерации, не имеющий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 обладающий в соответствии с федеральным </w:t>
      </w:r>
      <w:hyperlink r:id="rId7" w:history="1">
        <w:r w:rsidR="00DB792F" w:rsidRPr="00981E81">
          <w:rPr>
            <w:sz w:val="28"/>
            <w:szCs w:val="28"/>
          </w:rPr>
          <w:t>законом</w:t>
        </w:r>
      </w:hyperlink>
      <w:r w:rsidR="00DB792F" w:rsidRPr="00981E81">
        <w:rPr>
          <w:sz w:val="28"/>
          <w:szCs w:val="28"/>
        </w:rPr>
        <w:t>, Конституцией</w:t>
      </w:r>
      <w:r>
        <w:rPr>
          <w:sz w:val="28"/>
          <w:szCs w:val="28"/>
        </w:rPr>
        <w:t xml:space="preserve"> </w:t>
      </w:r>
      <w:r w:rsidR="00DB792F" w:rsidRPr="00981E81">
        <w:rPr>
          <w:sz w:val="28"/>
          <w:szCs w:val="28"/>
        </w:rPr>
        <w:t>Республики Коми и законом Республики Коми пассивным избирательным правом.</w:t>
      </w:r>
      <w:r>
        <w:rPr>
          <w:sz w:val="28"/>
          <w:szCs w:val="28"/>
        </w:rPr>
        <w:t>"</w:t>
      </w:r>
      <w:r w:rsidR="00DB792F" w:rsidRPr="00981E81">
        <w:rPr>
          <w:sz w:val="28"/>
          <w:szCs w:val="28"/>
        </w:rPr>
        <w:t>.</w:t>
      </w:r>
    </w:p>
    <w:p w:rsidR="00DB792F" w:rsidRPr="00981E81" w:rsidRDefault="00DB792F" w:rsidP="00981E8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81E81">
        <w:rPr>
          <w:sz w:val="28"/>
          <w:szCs w:val="28"/>
        </w:rPr>
        <w:t xml:space="preserve">2. Часть вторую статьи 81 после слов </w:t>
      </w:r>
      <w:r w:rsidR="00981E81">
        <w:rPr>
          <w:sz w:val="28"/>
          <w:szCs w:val="28"/>
        </w:rPr>
        <w:t>"</w:t>
      </w:r>
      <w:r w:rsidRPr="00981E81">
        <w:rPr>
          <w:sz w:val="28"/>
          <w:szCs w:val="28"/>
        </w:rPr>
        <w:t>не имеющий гражданства</w:t>
      </w:r>
      <w:r w:rsidR="00981E81">
        <w:rPr>
          <w:sz w:val="28"/>
          <w:szCs w:val="28"/>
        </w:rPr>
        <w:t>"</w:t>
      </w:r>
      <w:r w:rsidRPr="00981E81">
        <w:rPr>
          <w:sz w:val="28"/>
          <w:szCs w:val="28"/>
        </w:rPr>
        <w:t xml:space="preserve"> дополнить словом </w:t>
      </w:r>
      <w:r w:rsidR="00981E81">
        <w:rPr>
          <w:sz w:val="28"/>
          <w:szCs w:val="28"/>
        </w:rPr>
        <w:t>"</w:t>
      </w:r>
      <w:r w:rsidRPr="00981E81">
        <w:rPr>
          <w:sz w:val="28"/>
          <w:szCs w:val="28"/>
        </w:rPr>
        <w:t>(подданства)</w:t>
      </w:r>
      <w:r w:rsidR="00981E81">
        <w:rPr>
          <w:sz w:val="28"/>
          <w:szCs w:val="28"/>
        </w:rPr>
        <w:t>"</w:t>
      </w:r>
      <w:r w:rsidRPr="00981E81">
        <w:rPr>
          <w:sz w:val="28"/>
          <w:szCs w:val="28"/>
        </w:rPr>
        <w:t>.</w:t>
      </w:r>
    </w:p>
    <w:p w:rsidR="00DB792F" w:rsidRPr="00981E81" w:rsidRDefault="00DB792F" w:rsidP="00981E8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81E81">
        <w:rPr>
          <w:sz w:val="28"/>
          <w:szCs w:val="28"/>
        </w:rPr>
        <w:t xml:space="preserve"> </w:t>
      </w:r>
    </w:p>
    <w:p w:rsidR="00DB792F" w:rsidRPr="00981E81" w:rsidRDefault="00DB792F" w:rsidP="00981E81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981E81">
        <w:rPr>
          <w:b/>
          <w:sz w:val="28"/>
          <w:szCs w:val="28"/>
        </w:rPr>
        <w:t>Статья 2.</w:t>
      </w:r>
      <w:r w:rsidRPr="00981E81">
        <w:rPr>
          <w:sz w:val="28"/>
          <w:szCs w:val="28"/>
        </w:rPr>
        <w:t xml:space="preserve"> Настоящий Закон вступает в силу по истечении десяти дней после его официального опубликования.</w:t>
      </w:r>
    </w:p>
    <w:p w:rsidR="00DB792F" w:rsidRPr="00981E81" w:rsidRDefault="00DB792F" w:rsidP="00981E8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792F" w:rsidRPr="00981E81" w:rsidRDefault="00DB792F" w:rsidP="00981E8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792F" w:rsidRPr="00981E81" w:rsidRDefault="00DB792F" w:rsidP="00981E8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81E81">
        <w:rPr>
          <w:sz w:val="28"/>
          <w:szCs w:val="28"/>
        </w:rPr>
        <w:t>Глава Республики Коми</w:t>
      </w:r>
      <w:r w:rsidR="00981E81">
        <w:rPr>
          <w:sz w:val="28"/>
          <w:szCs w:val="28"/>
        </w:rPr>
        <w:t xml:space="preserve"> </w:t>
      </w:r>
      <w:r w:rsidR="001442F1">
        <w:rPr>
          <w:sz w:val="28"/>
          <w:szCs w:val="28"/>
        </w:rPr>
        <w:tab/>
      </w:r>
      <w:r w:rsidR="001442F1">
        <w:rPr>
          <w:sz w:val="28"/>
          <w:szCs w:val="28"/>
        </w:rPr>
        <w:tab/>
      </w:r>
      <w:r w:rsidR="001442F1">
        <w:rPr>
          <w:sz w:val="28"/>
          <w:szCs w:val="28"/>
        </w:rPr>
        <w:tab/>
      </w:r>
      <w:r w:rsidR="001442F1">
        <w:rPr>
          <w:sz w:val="28"/>
          <w:szCs w:val="28"/>
        </w:rPr>
        <w:tab/>
      </w:r>
      <w:r w:rsidR="001442F1">
        <w:rPr>
          <w:sz w:val="28"/>
          <w:szCs w:val="28"/>
        </w:rPr>
        <w:tab/>
      </w:r>
      <w:r w:rsidR="001442F1">
        <w:rPr>
          <w:sz w:val="28"/>
          <w:szCs w:val="28"/>
        </w:rPr>
        <w:tab/>
      </w:r>
      <w:r w:rsidR="001442F1">
        <w:rPr>
          <w:sz w:val="28"/>
          <w:szCs w:val="28"/>
        </w:rPr>
        <w:tab/>
        <w:t xml:space="preserve"> </w:t>
      </w:r>
      <w:r w:rsidRPr="00981E81">
        <w:rPr>
          <w:sz w:val="28"/>
          <w:szCs w:val="28"/>
        </w:rPr>
        <w:t>В.В. Уйба</w:t>
      </w:r>
    </w:p>
    <w:p w:rsidR="00DB792F" w:rsidRDefault="00DB792F" w:rsidP="00FE7725">
      <w:pPr>
        <w:jc w:val="both"/>
        <w:rPr>
          <w:sz w:val="28"/>
          <w:szCs w:val="28"/>
        </w:rPr>
      </w:pPr>
    </w:p>
    <w:p w:rsidR="001442F1" w:rsidRDefault="001442F1" w:rsidP="00FE7725">
      <w:pPr>
        <w:jc w:val="both"/>
        <w:rPr>
          <w:sz w:val="28"/>
          <w:szCs w:val="28"/>
        </w:rPr>
      </w:pPr>
    </w:p>
    <w:p w:rsidR="001442F1" w:rsidRDefault="001442F1" w:rsidP="00FE7725">
      <w:pPr>
        <w:jc w:val="both"/>
        <w:rPr>
          <w:sz w:val="28"/>
          <w:szCs w:val="28"/>
        </w:rPr>
      </w:pPr>
      <w:r>
        <w:rPr>
          <w:sz w:val="28"/>
          <w:szCs w:val="28"/>
        </w:rPr>
        <w:t>г. Сыктывкар</w:t>
      </w:r>
    </w:p>
    <w:p w:rsidR="00682510" w:rsidRDefault="00682510" w:rsidP="00FE7725">
      <w:pPr>
        <w:jc w:val="both"/>
        <w:rPr>
          <w:sz w:val="28"/>
          <w:szCs w:val="28"/>
        </w:rPr>
      </w:pPr>
    </w:p>
    <w:p w:rsidR="00682510" w:rsidRDefault="00682510" w:rsidP="00FE7725">
      <w:pPr>
        <w:jc w:val="both"/>
        <w:rPr>
          <w:sz w:val="28"/>
          <w:szCs w:val="28"/>
        </w:rPr>
      </w:pPr>
    </w:p>
    <w:p w:rsidR="00F669EA" w:rsidRDefault="00F669EA" w:rsidP="00FE7725">
      <w:pPr>
        <w:jc w:val="both"/>
        <w:rPr>
          <w:sz w:val="28"/>
          <w:szCs w:val="28"/>
        </w:rPr>
      </w:pPr>
    </w:p>
    <w:p w:rsidR="00F669EA" w:rsidRDefault="00F669EA" w:rsidP="00FE7725">
      <w:pPr>
        <w:jc w:val="both"/>
        <w:rPr>
          <w:sz w:val="28"/>
          <w:szCs w:val="28"/>
        </w:rPr>
      </w:pPr>
    </w:p>
    <w:p w:rsidR="00F669EA" w:rsidRDefault="00F669EA" w:rsidP="00FE7725">
      <w:pPr>
        <w:jc w:val="both"/>
        <w:rPr>
          <w:sz w:val="28"/>
          <w:szCs w:val="28"/>
        </w:rPr>
      </w:pPr>
    </w:p>
    <w:p w:rsidR="00F669EA" w:rsidRDefault="00F669EA" w:rsidP="00FE7725">
      <w:pPr>
        <w:jc w:val="both"/>
        <w:rPr>
          <w:sz w:val="28"/>
          <w:szCs w:val="28"/>
        </w:rPr>
      </w:pPr>
    </w:p>
    <w:p w:rsidR="00F669EA" w:rsidRDefault="00F669EA" w:rsidP="00FE7725">
      <w:pPr>
        <w:jc w:val="both"/>
        <w:rPr>
          <w:sz w:val="28"/>
          <w:szCs w:val="28"/>
        </w:rPr>
      </w:pPr>
    </w:p>
    <w:p w:rsidR="00F669EA" w:rsidRDefault="00F669EA" w:rsidP="00FE7725">
      <w:pPr>
        <w:jc w:val="both"/>
        <w:rPr>
          <w:sz w:val="28"/>
          <w:szCs w:val="28"/>
        </w:rPr>
      </w:pPr>
    </w:p>
    <w:p w:rsidR="00F669EA" w:rsidRDefault="00F669EA" w:rsidP="00FE7725">
      <w:pPr>
        <w:jc w:val="both"/>
        <w:rPr>
          <w:sz w:val="28"/>
          <w:szCs w:val="28"/>
        </w:rPr>
      </w:pPr>
    </w:p>
    <w:p w:rsidR="00F669EA" w:rsidRDefault="00F669EA" w:rsidP="00FE7725">
      <w:pPr>
        <w:jc w:val="both"/>
        <w:rPr>
          <w:sz w:val="28"/>
          <w:szCs w:val="28"/>
        </w:rPr>
      </w:pPr>
    </w:p>
    <w:p w:rsidR="00F669EA" w:rsidRDefault="00F669EA" w:rsidP="00FE7725">
      <w:pPr>
        <w:jc w:val="both"/>
        <w:rPr>
          <w:sz w:val="28"/>
          <w:szCs w:val="28"/>
        </w:rPr>
      </w:pPr>
    </w:p>
    <w:p w:rsidR="00F669EA" w:rsidRDefault="00F669EA" w:rsidP="00FE7725">
      <w:pPr>
        <w:jc w:val="both"/>
        <w:rPr>
          <w:sz w:val="28"/>
          <w:szCs w:val="28"/>
        </w:rPr>
      </w:pPr>
    </w:p>
    <w:p w:rsidR="00F669EA" w:rsidRDefault="00F669EA" w:rsidP="00FE7725">
      <w:pPr>
        <w:jc w:val="both"/>
        <w:rPr>
          <w:sz w:val="28"/>
          <w:szCs w:val="28"/>
        </w:rPr>
      </w:pPr>
    </w:p>
    <w:p w:rsidR="00682510" w:rsidRDefault="00682510" w:rsidP="00FE7725">
      <w:pPr>
        <w:jc w:val="both"/>
        <w:rPr>
          <w:sz w:val="28"/>
          <w:szCs w:val="28"/>
        </w:rPr>
      </w:pPr>
      <w:bookmarkStart w:id="0" w:name="_GoBack"/>
      <w:bookmarkEnd w:id="0"/>
    </w:p>
    <w:p w:rsidR="00682510" w:rsidRPr="001B65A7" w:rsidRDefault="00682510" w:rsidP="00682510">
      <w:pPr>
        <w:jc w:val="both"/>
      </w:pPr>
      <w:r>
        <w:t>Рукавишникова</w:t>
      </w:r>
      <w:r w:rsidRPr="001B65A7">
        <w:t xml:space="preserve">, 28 55 </w:t>
      </w:r>
      <w:r>
        <w:t>53</w:t>
      </w:r>
    </w:p>
    <w:p w:rsidR="00682510" w:rsidRPr="003B0E20" w:rsidRDefault="00682510" w:rsidP="00682510">
      <w:pPr>
        <w:jc w:val="both"/>
      </w:pPr>
      <w:r>
        <w:t>25</w:t>
      </w:r>
      <w:r w:rsidRPr="001B65A7">
        <w:t>.0</w:t>
      </w:r>
      <w:r>
        <w:t>6</w:t>
      </w:r>
      <w:r w:rsidRPr="001B65A7">
        <w:t>.20</w:t>
      </w:r>
      <w:r>
        <w:t>21</w:t>
      </w:r>
    </w:p>
    <w:sectPr w:rsidR="00682510" w:rsidRPr="003B0E20" w:rsidSect="007076B0">
      <w:headerReference w:type="default" r:id="rId8"/>
      <w:headerReference w:type="first" r:id="rId9"/>
      <w:pgSz w:w="11907" w:h="16840" w:code="9"/>
      <w:pgMar w:top="1418" w:right="1418" w:bottom="1418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1F5" w:rsidRDefault="007E11F5">
      <w:r>
        <w:separator/>
      </w:r>
    </w:p>
  </w:endnote>
  <w:endnote w:type="continuationSeparator" w:id="0">
    <w:p w:rsidR="007E11F5" w:rsidRDefault="007E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1F5" w:rsidRDefault="007E11F5">
      <w:r>
        <w:separator/>
      </w:r>
    </w:p>
  </w:footnote>
  <w:footnote w:type="continuationSeparator" w:id="0">
    <w:p w:rsidR="007E11F5" w:rsidRDefault="007E1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A50" w:rsidRPr="00EE4A50" w:rsidRDefault="00EE4A50">
    <w:pPr>
      <w:pStyle w:val="a3"/>
      <w:jc w:val="center"/>
      <w:rPr>
        <w:sz w:val="24"/>
        <w:szCs w:val="24"/>
      </w:rPr>
    </w:pPr>
    <w:r w:rsidRPr="00EE4A50">
      <w:rPr>
        <w:sz w:val="24"/>
        <w:szCs w:val="24"/>
      </w:rPr>
      <w:fldChar w:fldCharType="begin"/>
    </w:r>
    <w:r w:rsidRPr="00EE4A50">
      <w:rPr>
        <w:sz w:val="24"/>
        <w:szCs w:val="24"/>
      </w:rPr>
      <w:instrText>PAGE   \* MERGEFORMAT</w:instrText>
    </w:r>
    <w:r w:rsidRPr="00EE4A50">
      <w:rPr>
        <w:sz w:val="24"/>
        <w:szCs w:val="24"/>
      </w:rPr>
      <w:fldChar w:fldCharType="separate"/>
    </w:r>
    <w:r w:rsidR="00F669EA">
      <w:rPr>
        <w:noProof/>
        <w:sz w:val="24"/>
        <w:szCs w:val="24"/>
      </w:rPr>
      <w:t>3</w:t>
    </w:r>
    <w:r w:rsidRPr="00EE4A50">
      <w:rPr>
        <w:sz w:val="24"/>
        <w:szCs w:val="24"/>
      </w:rPr>
      <w:fldChar w:fldCharType="end"/>
    </w:r>
  </w:p>
  <w:p w:rsidR="00EE4A50" w:rsidRPr="00EE4A50" w:rsidRDefault="00EE4A50">
    <w:pPr>
      <w:pStyle w:val="a3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8BD" w:rsidRDefault="00682510">
    <w:pPr>
      <w:pStyle w:val="a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66.75pt" o:allowoverlap="f">
          <v:imagedata r:id="rId1" o:title="Герб_РК-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5100"/>
    <w:multiLevelType w:val="hybridMultilevel"/>
    <w:tmpl w:val="69429AD6"/>
    <w:lvl w:ilvl="0" w:tplc="315AB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9979D8"/>
    <w:multiLevelType w:val="hybridMultilevel"/>
    <w:tmpl w:val="06180A5E"/>
    <w:lvl w:ilvl="0" w:tplc="B46AB7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079"/>
    <w:rsid w:val="00041F21"/>
    <w:rsid w:val="00056595"/>
    <w:rsid w:val="00085D0D"/>
    <w:rsid w:val="000B0B66"/>
    <w:rsid w:val="000C215D"/>
    <w:rsid w:val="000C4505"/>
    <w:rsid w:val="000F7F5B"/>
    <w:rsid w:val="001442F1"/>
    <w:rsid w:val="00151BF4"/>
    <w:rsid w:val="00194E65"/>
    <w:rsid w:val="001C653F"/>
    <w:rsid w:val="001D457E"/>
    <w:rsid w:val="001E1E24"/>
    <w:rsid w:val="00231609"/>
    <w:rsid w:val="002320A7"/>
    <w:rsid w:val="00247728"/>
    <w:rsid w:val="002563A6"/>
    <w:rsid w:val="002C20C0"/>
    <w:rsid w:val="002C6545"/>
    <w:rsid w:val="00304AD1"/>
    <w:rsid w:val="003624F4"/>
    <w:rsid w:val="00376CA3"/>
    <w:rsid w:val="003869F7"/>
    <w:rsid w:val="00456995"/>
    <w:rsid w:val="00497F3E"/>
    <w:rsid w:val="004F18C8"/>
    <w:rsid w:val="00591CBF"/>
    <w:rsid w:val="005B0274"/>
    <w:rsid w:val="006264D0"/>
    <w:rsid w:val="00637079"/>
    <w:rsid w:val="006534FD"/>
    <w:rsid w:val="00682510"/>
    <w:rsid w:val="00694240"/>
    <w:rsid w:val="00694F33"/>
    <w:rsid w:val="006E7198"/>
    <w:rsid w:val="00700633"/>
    <w:rsid w:val="007076B0"/>
    <w:rsid w:val="007C4BC8"/>
    <w:rsid w:val="007E11F5"/>
    <w:rsid w:val="007F61A0"/>
    <w:rsid w:val="00886988"/>
    <w:rsid w:val="008C1D3F"/>
    <w:rsid w:val="009118C3"/>
    <w:rsid w:val="00916BFA"/>
    <w:rsid w:val="009324AC"/>
    <w:rsid w:val="00981E81"/>
    <w:rsid w:val="009B5C9F"/>
    <w:rsid w:val="009F662D"/>
    <w:rsid w:val="00A273C7"/>
    <w:rsid w:val="00A57AA5"/>
    <w:rsid w:val="00A61751"/>
    <w:rsid w:val="00A82ADD"/>
    <w:rsid w:val="00AA025F"/>
    <w:rsid w:val="00AC0196"/>
    <w:rsid w:val="00B70BA0"/>
    <w:rsid w:val="00C11C11"/>
    <w:rsid w:val="00C318BD"/>
    <w:rsid w:val="00C4380D"/>
    <w:rsid w:val="00C60FCB"/>
    <w:rsid w:val="00CA2C13"/>
    <w:rsid w:val="00CD29E4"/>
    <w:rsid w:val="00DB792F"/>
    <w:rsid w:val="00E0597F"/>
    <w:rsid w:val="00E2011E"/>
    <w:rsid w:val="00E55CF5"/>
    <w:rsid w:val="00E61B22"/>
    <w:rsid w:val="00E77200"/>
    <w:rsid w:val="00E828F5"/>
    <w:rsid w:val="00EB7BDF"/>
    <w:rsid w:val="00ED03DA"/>
    <w:rsid w:val="00EE4A50"/>
    <w:rsid w:val="00F669EA"/>
    <w:rsid w:val="00F83C17"/>
    <w:rsid w:val="00FC1BCB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69DA1"/>
  <w15:chartTrackingRefBased/>
  <w15:docId w15:val="{02C0B843-AE4B-45D2-B02A-7D9AAE94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64" w:lineRule="auto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spacing w:line="192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tabs>
        <w:tab w:val="left" w:pos="9356"/>
      </w:tabs>
      <w:ind w:right="17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"/>
    <w:basedOn w:val="a"/>
    <w:pPr>
      <w:jc w:val="center"/>
    </w:pPr>
    <w:rPr>
      <w:sz w:val="40"/>
    </w:rPr>
  </w:style>
  <w:style w:type="paragraph" w:customStyle="1" w:styleId="20">
    <w:name w:val="ЦитаТ2а"/>
    <w:basedOn w:val="a"/>
    <w:pPr>
      <w:widowControl w:val="0"/>
      <w:spacing w:line="360" w:lineRule="auto"/>
      <w:ind w:left="1134" w:right="1134" w:firstLine="709"/>
      <w:jc w:val="center"/>
    </w:pPr>
    <w:rPr>
      <w:b/>
      <w:snapToGrid w:val="0"/>
      <w:sz w:val="26"/>
    </w:rPr>
  </w:style>
  <w:style w:type="paragraph" w:customStyle="1" w:styleId="10">
    <w:name w:val="Основной текст1"/>
    <w:basedOn w:val="a"/>
    <w:pPr>
      <w:widowControl w:val="0"/>
      <w:spacing w:line="360" w:lineRule="auto"/>
    </w:pPr>
    <w:rPr>
      <w:snapToGrid w:val="0"/>
      <w:sz w:val="26"/>
    </w:rPr>
  </w:style>
  <w:style w:type="paragraph" w:styleId="a7">
    <w:name w:val="Balloon Text"/>
    <w:basedOn w:val="a"/>
    <w:semiHidden/>
    <w:rsid w:val="007C4BC8"/>
    <w:rPr>
      <w:rFonts w:ascii="Tahoma" w:hAnsi="Tahoma" w:cs="Tahoma"/>
      <w:sz w:val="16"/>
      <w:szCs w:val="16"/>
    </w:rPr>
  </w:style>
  <w:style w:type="paragraph" w:customStyle="1" w:styleId="a8">
    <w:basedOn w:val="a"/>
    <w:next w:val="a9"/>
    <w:link w:val="aa"/>
    <w:qFormat/>
    <w:rsid w:val="00376CA3"/>
    <w:pPr>
      <w:jc w:val="center"/>
    </w:pPr>
    <w:rPr>
      <w:sz w:val="28"/>
    </w:rPr>
  </w:style>
  <w:style w:type="character" w:customStyle="1" w:styleId="aa">
    <w:name w:val="Название Знак"/>
    <w:link w:val="a8"/>
    <w:rsid w:val="00376CA3"/>
    <w:rPr>
      <w:sz w:val="28"/>
    </w:rPr>
  </w:style>
  <w:style w:type="paragraph" w:customStyle="1" w:styleId="ConsPlusDocList">
    <w:name w:val="ConsPlusDocList"/>
    <w:rsid w:val="00376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Title"/>
    <w:basedOn w:val="a"/>
    <w:next w:val="a"/>
    <w:link w:val="ab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Заголовок Знак"/>
    <w:link w:val="a9"/>
    <w:rsid w:val="00376CA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EE4A50"/>
  </w:style>
  <w:style w:type="paragraph" w:customStyle="1" w:styleId="ConsPlusNormal">
    <w:name w:val="ConsPlusNormal"/>
    <w:rsid w:val="009B5C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rsid w:val="009B5C9F"/>
    <w:pPr>
      <w:widowControl w:val="0"/>
      <w:spacing w:line="260" w:lineRule="auto"/>
      <w:ind w:firstLine="720"/>
      <w:jc w:val="both"/>
    </w:pPr>
    <w:rPr>
      <w:snapToGrid w:val="0"/>
      <w:sz w:val="28"/>
    </w:rPr>
  </w:style>
  <w:style w:type="paragraph" w:styleId="ac">
    <w:name w:val="Normal (Web)"/>
    <w:basedOn w:val="a"/>
    <w:uiPriority w:val="99"/>
    <w:unhideWhenUsed/>
    <w:rsid w:val="00304A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9A5062ED9C2C39BC6FBC737F17836501CA649417FB8BEA1295422FF6D768DB7C07CF98A980D6F5F3C89904A87BDA6E9A9CC9F73615C796ACO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РОССИЙСКАЯ ФЕДЕРАЦИЯ</vt:lpstr>
      <vt:lpstr>    КОМИ РЕСПУБЛИКАЛ(Н</vt:lpstr>
      <vt:lpstr>ОЛАНПАС</vt:lpstr>
      <vt:lpstr>РЕСПУБЛИКИ КОМИ</vt:lpstr>
      <vt:lpstr>Статья 2. Настоящий Закон вступает в силу по истечении десяти дней после его офи</vt:lpstr>
      <vt:lpstr/>
      <vt:lpstr/>
      <vt:lpstr>Глава Республики Коми 							 В.В. Уйба</vt:lpstr>
    </vt:vector>
  </TitlesOfParts>
  <Company>ГСРК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cp:lastModifiedBy>Светлана Михайловна Шорина</cp:lastModifiedBy>
  <cp:revision>3</cp:revision>
  <cp:lastPrinted>2021-06-25T09:55:00Z</cp:lastPrinted>
  <dcterms:created xsi:type="dcterms:W3CDTF">2021-06-25T09:54:00Z</dcterms:created>
  <dcterms:modified xsi:type="dcterms:W3CDTF">2021-06-25T09:56:00Z</dcterms:modified>
</cp:coreProperties>
</file>