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32B0D486" wp14:textId="77777777">
      <w:pPr>
        <w:pStyle w:val="1"/>
        <w:widowControl/>
        <w:numPr>
          <w:ilvl w:val="0"/>
          <w:numId w:val="2"/>
        </w:numPr>
        <w:bidi w:val="0"/>
        <w:spacing w:before="0" w:after="0" w:line="240" w:lineRule="auto"/>
        <w:ind w:left="0" w:right="0" w:hanging="0"/>
        <w:jc w:val="right"/>
        <w:rPr>
          <w:rFonts w:cs="Times New Roman"/>
          <w:b/>
          <w:b/>
          <w:bCs/>
          <w:sz w:val="28"/>
          <w:szCs w:val="28"/>
          <w:lang w:val="kpv-RU"/>
        </w:rPr>
      </w:pPr>
      <w:r>
        <w:rPr>
          <w:rFonts w:ascii="Times New Roman" w:hAnsi="Times New Roman" w:eastAsia="Times New Roman" w:cs="Times New Roman"/>
          <w:b/>
          <w:bCs/>
          <w:color w:val="00000A"/>
          <w:kern w:val="0"/>
          <w:sz w:val="24"/>
          <w:szCs w:val="24"/>
          <w:lang w:val="kpv-RU" w:eastAsia="zh-CN" w:bidi="ar-SA"/>
        </w:rPr>
        <w:t>ПРИЛОЖЕНИЕ</w:t>
      </w:r>
    </w:p>
    <w:p xmlns:wp14="http://schemas.microsoft.com/office/word/2010/wordml" w14:paraId="672A6659" wp14:textId="77777777">
      <w:pPr>
        <w:pStyle w:val="Normal"/>
        <w:widowControl/>
        <w:bidi w:val="0"/>
        <w:spacing w:before="0" w:after="0" w:line="240" w:lineRule="auto"/>
        <w:ind w:left="0" w:right="0" w:hanging="0"/>
        <w:jc w:val="right"/>
        <w:rPr>
          <w:rFonts w:cs="Times New Roman"/>
          <w:b/>
          <w:b/>
          <w:bCs/>
          <w:sz w:val="28"/>
          <w:szCs w:val="28"/>
          <w:lang w:val="kpv-RU"/>
        </w:rPr>
      </w:pPr>
      <w:r>
        <w:rPr>
          <w:rFonts w:cs="Times New Roman"/>
          <w:b/>
          <w:bCs/>
          <w:sz w:val="28"/>
          <w:szCs w:val="28"/>
          <w:lang w:val="kpv-RU"/>
        </w:rPr>
      </w:r>
    </w:p>
    <w:tbl>
      <w:tblPr>
        <w:tblW w:w="9668" w:type="dxa"/>
        <w:jc w:val="left"/>
        <w:tblInd w:w="55" w:type="dxa"/>
        <w:tblCellMar>
          <w:top w:w="55" w:type="dxa"/>
          <w:left w:w="55" w:type="dxa"/>
          <w:bottom w:w="55" w:type="dxa"/>
          <w:right w:w="55" w:type="dxa"/>
        </w:tblCellMar>
      </w:tblPr>
      <w:tblGrid>
        <w:gridCol w:w="4818"/>
        <w:gridCol w:w="4849"/>
      </w:tblGrid>
      <w:tr xmlns:wp14="http://schemas.microsoft.com/office/word/2010/wordml" w:rsidTr="44D9FC3E" w14:paraId="0200572F" wp14:textId="77777777">
        <w:trPr/>
        <w:tc>
          <w:tcPr>
            <w:tcW w:w="4818" w:type="dxa"/>
            <w:tcBorders>
              <w:top w:val="single" w:color="000000" w:themeColor="accent6" w:sz="2" w:space="0"/>
              <w:left w:val="single" w:color="000000" w:themeColor="accent6" w:sz="2" w:space="0"/>
              <w:bottom w:val="single" w:color="000000" w:themeColor="accent6" w:sz="2" w:space="0"/>
            </w:tcBorders>
            <w:tcMar/>
          </w:tcPr>
          <w:p w14:paraId="4E253D71" wp14:textId="77777777">
            <w:pPr>
              <w:pStyle w:val="Style37"/>
              <w:tabs>
                <w:tab w:val="clear" w:pos="4153"/>
                <w:tab w:val="clear" w:pos="8306"/>
              </w:tabs>
              <w:snapToGrid w:val="false"/>
              <w:spacing w:line="240" w:lineRule="auto"/>
              <w:ind w:left="0" w:right="0" w:hanging="0"/>
              <w:jc w:val="center"/>
              <w:rPr>
                <w:rFonts w:eastAsia="Times New Roman" w:cs="Times New Roman"/>
                <w:b w:val="false"/>
                <w:b w:val="false"/>
                <w:bCs w:val="false"/>
                <w:sz w:val="28"/>
                <w:szCs w:val="28"/>
              </w:rPr>
            </w:pPr>
            <w:r>
              <w:rPr>
                <w:rFonts w:eastAsia="Times New Roman" w:cs="Times New Roman"/>
                <w:b w:val="false"/>
                <w:bCs w:val="false"/>
                <w:sz w:val="24"/>
                <w:szCs w:val="24"/>
              </w:rPr>
              <w:t>«Клянусь защищать права и свободы человека и гражданина, добросовестно исполнять свои обязанности, руководствуясь Конституцией Российской Федерации, законодательством Российской Федерации, Конституцией Республики Коми, законодательством Республики Коми, справедливостью и голосом совести»</w:t>
            </w:r>
          </w:p>
        </w:tc>
        <w:tc>
          <w:tcPr>
            <w:tcW w:w="4849" w:type="dxa"/>
            <w:tcBorders>
              <w:top w:val="single" w:color="000000" w:themeColor="accent6" w:sz="2" w:space="0"/>
              <w:left w:val="single" w:color="000000" w:themeColor="accent6" w:sz="2" w:space="0"/>
              <w:bottom w:val="single" w:color="000000" w:themeColor="accent6" w:sz="2" w:space="0"/>
              <w:right w:val="single" w:color="000000" w:themeColor="accent6" w:sz="2" w:space="0"/>
            </w:tcBorders>
            <w:tcMar/>
          </w:tcPr>
          <w:p w14:paraId="48642CC0" wp14:textId="6AF06C8A">
            <w:pPr>
              <w:pStyle w:val="Normal"/>
              <w:snapToGrid w:val="false"/>
              <w:spacing w:line="240" w:lineRule="auto"/>
              <w:ind w:left="0" w:right="0" w:hanging="0"/>
              <w:jc w:val="center"/>
              <w:rPr>
                <w:rFonts w:eastAsia="Times New Roman" w:cs="Times New Roman"/>
                <w:b w:val="0"/>
                <w:b w:val="false"/>
                <w:bCs w:val="0"/>
                <w:sz w:val="28"/>
                <w:szCs w:val="28"/>
              </w:rPr>
            </w:pPr>
            <w:r>
              <w:rPr>
                <w:rFonts w:eastAsia="Times New Roman" w:cs="Times New Roman"/>
                <w:b w:val="0"/>
                <w:bCs w:val="0"/>
                <w:sz w:val="24"/>
                <w:szCs w:val="24"/>
                <w:lang w:val="kpv-RU" w:eastAsia="zh-CN" w:bidi="ar-SA"/>
              </w:rPr>
              <w:t xml:space="preserve">«Кӧсйыся</w:t>
            </w:r>
            <w:r w:rsidRPr="44D9FC3E" w:rsidR="44D9FC3E">
              <w:rPr>
                <w:rFonts w:ascii="Times New Roman" w:hAnsi="Times New Roman" w:eastAsia="Times New Roman" w:cs="Times New Roman"/>
                <w:b w:val="0"/>
                <w:bCs w:val="0"/>
                <w:i w:val="0"/>
                <w:iCs w:val="0"/>
                <w:caps w:val="0"/>
                <w:smallCaps w:val="0"/>
                <w:noProof w:val="0"/>
                <w:color w:val="00000A"/>
                <w:sz w:val="24"/>
                <w:szCs w:val="24"/>
                <w:lang w:val="kpv-RU"/>
              </w:rPr>
              <w:t xml:space="preserve"> Россия Федерацияса Оланподув, Россия Федерацияса оланпастэчас, Коми Республикаса Оланподув, Коми Республикаса оланпастэчас вылӧ подуласьӧмӧн </w:t>
            </w:r>
            <w:r>
              <w:rPr>
                <w:rFonts w:eastAsia="Times New Roman" w:cs="Times New Roman"/>
                <w:b w:val="0"/>
                <w:bCs w:val="0"/>
                <w:sz w:val="24"/>
                <w:szCs w:val="24"/>
                <w:lang w:val="kpv-RU" w:eastAsia="zh-CN" w:bidi="ar-SA"/>
              </w:rPr>
              <w:t xml:space="preserve">дорйыны мортлысь да гражданинлысь инӧдъяссӧ да вӧлясӧ, кывкутӧмӧн</w:t>
            </w:r>
            <w:r>
              <w:rPr>
                <w:rFonts w:eastAsia="Times New Roman" w:cs="Times New Roman"/>
                <w:b w:val="0"/>
                <w:bCs w:val="0"/>
                <w:color w:val="00000A"/>
                <w:kern w:val="0"/>
                <w:sz w:val="24"/>
                <w:szCs w:val="24"/>
                <w:lang w:val="kpv-RU" w:eastAsia="zh-CN" w:bidi="ar-SA"/>
              </w:rPr>
              <w:t xml:space="preserve"> </w:t>
            </w:r>
            <w:r>
              <w:rPr>
                <w:rFonts w:eastAsia="Times New Roman" w:cs="Times New Roman"/>
                <w:b w:val="0"/>
                <w:bCs w:val="0"/>
                <w:sz w:val="24"/>
                <w:szCs w:val="24"/>
                <w:lang w:val="kpv-RU" w:eastAsia="zh-CN" w:bidi="ar-SA"/>
              </w:rPr>
              <w:t xml:space="preserve">пӧртны олӧмӧ</w:t>
            </w:r>
            <w:r>
              <w:rPr>
                <w:rFonts w:eastAsia="Times New Roman" w:cs="Times New Roman"/>
                <w:b w:val="0"/>
                <w:bCs w:val="0"/>
                <w:sz w:val="24"/>
                <w:szCs w:val="24"/>
                <w:lang w:val="kpv-RU" w:eastAsia="zh-CN" w:bidi="ar-SA"/>
              </w:rPr>
              <w:t xml:space="preserve"> могъя</w:t>
            </w:r>
            <w:r>
              <w:rPr>
                <w:rFonts w:eastAsia="Times New Roman" w:cs="Times New Roman"/>
                <w:b w:val="0"/>
                <w:bCs w:val="0"/>
                <w:color w:val="00000A"/>
                <w:kern w:val="0"/>
                <w:sz w:val="24"/>
                <w:szCs w:val="24"/>
                <w:lang w:val="kpv-RU" w:eastAsia="zh-CN" w:bidi="ar-SA"/>
              </w:rPr>
              <w:t>сӧс, сьӧлӧмсянь да бура уджавны</w:t>
            </w:r>
            <w:r>
              <w:rPr>
                <w:rFonts w:eastAsia="Times New Roman" w:cs="Times New Roman"/>
                <w:b w:val="0"/>
                <w:bCs w:val="0"/>
                <w:sz w:val="24"/>
                <w:szCs w:val="24"/>
                <w:lang w:val="kpv-RU" w:eastAsia="zh-CN" w:bidi="ar-SA"/>
              </w:rPr>
              <w:t>»</w:t>
            </w:r>
          </w:p>
        </w:tc>
      </w:tr>
    </w:tbl>
    <w:p xmlns:wp14="http://schemas.microsoft.com/office/word/2010/wordml" w14:paraId="0A37501D" wp14:textId="77777777">
      <w:pPr>
        <w:pStyle w:val="Normal"/>
        <w:numPr>
          <w:ilvl w:val="0"/>
          <w:numId w:val="2"/>
        </w:numPr>
        <w:spacing w:before="0" w:after="0" w:line="360" w:lineRule="auto"/>
        <w:ind w:left="0" w:right="0" w:firstLine="851"/>
        <w:jc w:val="both"/>
        <w:rPr>
          <w:sz w:val="24"/>
          <w:szCs w:val="24"/>
        </w:rPr>
      </w:pPr>
      <w:r>
        <w:rPr/>
      </w:r>
    </w:p>
    <w:p xmlns:wp14="http://schemas.microsoft.com/office/word/2010/wordml" w14:paraId="5DAB6C7B" wp14:textId="77777777">
      <w:pPr>
        <w:pStyle w:val="Normal"/>
        <w:widowControl/>
        <w:numPr>
          <w:ilvl w:val="0"/>
          <w:numId w:val="2"/>
        </w:numPr>
        <w:suppressAutoHyphens w:val="false"/>
        <w:bidi w:val="0"/>
        <w:spacing w:before="0" w:after="0" w:line="240" w:lineRule="auto"/>
        <w:ind w:left="0" w:right="0" w:hanging="0"/>
        <w:jc w:val="both"/>
        <w:rPr>
          <w:sz w:val="24"/>
          <w:szCs w:val="24"/>
        </w:rPr>
      </w:pPr>
      <w:r>
        <w:rPr/>
      </w:r>
    </w:p>
    <w:p xmlns:wp14="http://schemas.microsoft.com/office/word/2010/wordml" w14:paraId="02EB378F" wp14:textId="77777777">
      <w:pPr>
        <w:pStyle w:val="Normal"/>
        <w:widowControl/>
        <w:numPr>
          <w:ilvl w:val="0"/>
          <w:numId w:val="2"/>
        </w:numPr>
        <w:suppressAutoHyphens w:val="false"/>
        <w:bidi w:val="0"/>
        <w:spacing w:before="0" w:after="0" w:line="240" w:lineRule="auto"/>
        <w:ind w:left="0" w:right="0" w:hanging="0"/>
        <w:jc w:val="both"/>
        <w:rPr>
          <w:sz w:val="24"/>
          <w:szCs w:val="24"/>
        </w:rPr>
      </w:pPr>
      <w:r>
        <w:rPr/>
      </w:r>
    </w:p>
    <w:p xmlns:wp14="http://schemas.microsoft.com/office/word/2010/wordml" w14:paraId="4C226764" wp14:textId="77777777">
      <w:pPr>
        <w:pStyle w:val="Normal"/>
        <w:widowControl/>
        <w:numPr>
          <w:ilvl w:val="0"/>
          <w:numId w:val="2"/>
        </w:numPr>
        <w:suppressAutoHyphens w:val="false"/>
        <w:bidi w:val="0"/>
        <w:spacing w:before="0" w:after="0" w:line="240" w:lineRule="auto"/>
        <w:ind w:left="0" w:right="0" w:hanging="0"/>
        <w:jc w:val="both"/>
        <w:rPr>
          <w:sz w:val="24"/>
          <w:szCs w:val="24"/>
        </w:rPr>
      </w:pPr>
      <w:r>
        <w:rPr>
          <w:rFonts w:ascii="Times New Roman" w:hAnsi="Times New Roman" w:cs="Times New Roman"/>
          <w:sz w:val="24"/>
          <w:szCs w:val="24"/>
          <w:lang w:val="kpv-RU" w:eastAsia="zh-CN" w:bidi="ar-SA"/>
        </w:rPr>
        <w:t>Из Зак.75-РЗ-15:</w:t>
      </w:r>
    </w:p>
    <w:p xmlns:wp14="http://schemas.microsoft.com/office/word/2010/wordml" w14:paraId="50A5DDA1" wp14:textId="77777777">
      <w:pPr>
        <w:pStyle w:val="Normal"/>
        <w:widowControl/>
        <w:numPr>
          <w:ilvl w:val="0"/>
          <w:numId w:val="2"/>
        </w:numPr>
        <w:suppressAutoHyphens w:val="false"/>
        <w:bidi w:val="0"/>
        <w:spacing w:before="0" w:after="0" w:line="240" w:lineRule="auto"/>
        <w:ind w:left="0" w:right="0" w:hanging="0"/>
        <w:jc w:val="both"/>
        <w:rPr>
          <w:sz w:val="24"/>
          <w:szCs w:val="24"/>
        </w:rPr>
      </w:pPr>
      <w:r>
        <w:rPr>
          <w:rFonts w:ascii="Times New Roman" w:hAnsi="Times New Roman" w:cs="Times New Roman"/>
          <w:sz w:val="24"/>
          <w:szCs w:val="24"/>
          <w:lang w:val="kpv-RU" w:eastAsia="zh-CN" w:bidi="ar-SA"/>
        </w:rPr>
        <w:t>«Сета кыв дорйыны мортлысь да гражданинлысь инӧд да вӧля, зіля пӧртны олӧмӧ ассьым уджмогъясӧс, мыджсьыны Россия Федерацияса Оланподув, Россия Федерацияса оланпастэчас, Коми Республикаса Оланподув, Коми Республикаса оланпастэчас, веськыдлун да этшкылӧм вылӧ»</w:t>
      </w:r>
    </w:p>
    <w:sectPr>
      <w:type w:val="nextPage"/>
      <w:pgSz w:w="11906" w:h="16838" w:orient="portrait"/>
      <w:pgMar w:top="1134" w:right="1130" w:bottom="1134" w:left="1701" w:header="0" w:footer="0"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80"/>
  <w:trackRevisions w:val="false"/>
  <w:defaultTabStop w:val="408"/>
  <w:autoHyphenation w:val="true"/>
  <w:compat/>
  <w:themeFontLang w:val="" w:eastAsia="" w:bidi=""/>
  <w14:docId w14:val="6FF7B56B"/>
  <w15:docId w15:val="{A53C5943-DDC9-4BAE-9048-C5FA54B240B3}"/>
  <w:rsids>
    <w:rsidRoot w:val="44D9FC3E"/>
    <w:rsid w:val="44D9FC3E"/>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val="clear" w:fill="000080"/>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before="0" w:after="0" w:line="300" w:lineRule="auto"/>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leader="none" w:pos="4819"/>
        <w:tab w:val="right" w:leader="none" w:pos="9638"/>
      </w:tabs>
    </w:pPr>
    <w:rPr/>
  </w:style>
  <w:style w:type="paragraph" w:styleId="Style36">
    <w:name w:val="Footer"/>
    <w:basedOn w:val="Normal"/>
    <w:pPr>
      <w:tabs>
        <w:tab w:val="clear" w:pos="408"/>
        <w:tab w:val="center" w:leader="none" w:pos="4153"/>
        <w:tab w:val="right" w:leader="none" w:pos="8306"/>
      </w:tabs>
    </w:pPr>
    <w:rPr/>
  </w:style>
  <w:style w:type="paragraph" w:styleId="Style37">
    <w:name w:val="Header"/>
    <w:basedOn w:val="Normal"/>
    <w:pPr>
      <w:tabs>
        <w:tab w:val="clear" w:pos="408"/>
        <w:tab w:val="center" w:leader="none" w:pos="4153"/>
        <w:tab w:val="right" w:leader="none" w:pos="8306"/>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color="000001" w:sz="4" w:space="0"/>
        <w:left w:val="single" w:color="000001" w:sz="4" w:space="0"/>
        <w:bottom w:val="single" w:color="000001" w:sz="4" w:space="0"/>
        <w:right w:val="single" w:color="000001" w:sz="4" w:space="0"/>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before="0" w:after="160" w:line="240" w:lineRule="exact"/>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before="0" w:after="160" w:line="240" w:lineRule="exact"/>
    </w:pPr>
    <w:rPr>
      <w:rFonts w:ascii="Verdana" w:hAnsi="Verdana" w:cs="Verdana"/>
      <w:lang w:val="en-US"/>
    </w:rPr>
  </w:style>
  <w:style w:type="paragraph" w:styleId="Style43">
    <w:name w:val="Знак Знак Знак"/>
    <w:basedOn w:val="Normal"/>
    <w:qFormat/>
    <w:pPr>
      <w:spacing w:before="0" w:after="160" w:line="240" w:lineRule="exact"/>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before="0" w:after="160" w:line="240" w:lineRule="exact"/>
    </w:pPr>
    <w:rPr>
      <w:rFonts w:ascii="Verdana" w:hAnsi="Verdana" w:cs="Verdana"/>
      <w:lang w:val="en-US"/>
    </w:rPr>
  </w:style>
  <w:style w:type="paragraph" w:styleId="17">
    <w:name w:val="Знак Знак Знак1 Знак"/>
    <w:basedOn w:val="Normal"/>
    <w:qFormat/>
    <w:pPr>
      <w:spacing w:before="0" w:after="160" w:line="240" w:lineRule="exact"/>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before="0" w:after="160" w:line="240" w:lineRule="exact"/>
    </w:pPr>
    <w:rPr>
      <w:rFonts w:ascii="Verdana" w:hAnsi="Verdana" w:cs="Arial"/>
      <w:lang w:val="en-US"/>
    </w:rPr>
  </w:style>
  <w:style w:type="paragraph" w:styleId="Xl66">
    <w:name w:val="xl66"/>
    <w:basedOn w:val="Normal"/>
    <w:qFormat/>
    <w:pPr>
      <w:pBdr>
        <w:top w:val="single" w:color="000001" w:sz="4" w:space="0"/>
        <w:left w:val="single" w:color="000001" w:sz="4" w:space="0"/>
        <w:bottom w:val="single" w:color="000001" w:sz="4" w:space="0"/>
        <w:right w:val="single" w:color="000001" w:sz="4" w:space="0"/>
      </w:pBdr>
      <w:spacing w:before="280" w:after="280"/>
      <w:jc w:val="center"/>
      <w:textAlignment w:val="top"/>
    </w:pPr>
    <w:rPr>
      <w:b/>
      <w:bCs/>
      <w:sz w:val="24"/>
      <w:szCs w:val="24"/>
    </w:rPr>
  </w:style>
  <w:style w:type="paragraph" w:styleId="Xl67">
    <w:name w:val="xl67"/>
    <w:basedOn w:val="Normal"/>
    <w:qFormat/>
    <w:pPr>
      <w:pBdr>
        <w:top w:val="single" w:color="000001" w:sz="4" w:space="0"/>
        <w:left w:val="single" w:color="000001" w:sz="4" w:space="0"/>
        <w:bottom w:val="single" w:color="000001" w:sz="4" w:space="0"/>
        <w:right w:val="single" w:color="000001" w:sz="4" w:space="0"/>
      </w:pBdr>
      <w:spacing w:before="280" w:after="280"/>
      <w:jc w:val="center"/>
      <w:textAlignment w:val="top"/>
    </w:pPr>
    <w:rPr/>
  </w:style>
  <w:style w:type="paragraph" w:styleId="Xl68">
    <w:name w:val="xl68"/>
    <w:basedOn w:val="Normal"/>
    <w:qFormat/>
    <w:pPr>
      <w:pBdr>
        <w:top w:val="single" w:color="000001" w:sz="4" w:space="0"/>
        <w:left w:val="single" w:color="000001" w:sz="4" w:space="0"/>
        <w:bottom w:val="single" w:color="000001" w:sz="4" w:space="0"/>
        <w:right w:val="single" w:color="000001" w:sz="4" w:space="0"/>
      </w:pBdr>
      <w:spacing w:before="280" w:after="280"/>
      <w:jc w:val="center"/>
      <w:textAlignment w:val="top"/>
    </w:pPr>
    <w:rPr/>
  </w:style>
  <w:style w:type="paragraph" w:styleId="Xl69">
    <w:name w:val="xl69"/>
    <w:basedOn w:val="Normal"/>
    <w:qFormat/>
    <w:pPr>
      <w:pBdr>
        <w:top w:val="single" w:color="000001" w:sz="4" w:space="0"/>
        <w:left w:val="single" w:color="000001" w:sz="4" w:space="0"/>
        <w:bottom w:val="single" w:color="000001" w:sz="4" w:space="0"/>
        <w:right w:val="single" w:color="000001" w:sz="4" w:space="0"/>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color="000001" w:sz="4" w:space="0"/>
        <w:left w:val="single" w:color="000001" w:sz="4" w:space="0"/>
        <w:bottom w:val="single" w:color="000001" w:sz="4" w:space="0"/>
        <w:right w:val="single" w:color="000001" w:sz="4" w:space="0"/>
      </w:pBdr>
      <w:spacing w:before="280" w:after="280"/>
      <w:jc w:val="center"/>
      <w:textAlignment w:val="center"/>
    </w:pPr>
    <w:rPr/>
  </w:style>
  <w:style w:type="paragraph" w:styleId="Xl74">
    <w:name w:val="xl74"/>
    <w:basedOn w:val="Normal"/>
    <w:qFormat/>
    <w:pPr>
      <w:pBdr>
        <w:top w:val="single" w:color="000001" w:sz="4" w:space="0"/>
        <w:left w:val="single" w:color="000001" w:sz="4" w:space="0"/>
        <w:bottom w:val="single" w:color="000001" w:sz="4" w:space="0"/>
        <w:right w:val="single" w:color="000001" w:sz="4" w:space="0"/>
      </w:pBdr>
      <w:spacing w:before="280" w:after="280"/>
      <w:textAlignment w:val="top"/>
    </w:pPr>
    <w:rPr>
      <w:b/>
      <w:bCs/>
    </w:rPr>
  </w:style>
  <w:style w:type="paragraph" w:styleId="Xl75">
    <w:name w:val="xl75"/>
    <w:basedOn w:val="Normal"/>
    <w:qFormat/>
    <w:pPr>
      <w:pBdr>
        <w:top w:val="single" w:color="000001" w:sz="4" w:space="0"/>
        <w:left w:val="single" w:color="000001" w:sz="4" w:space="0"/>
        <w:bottom w:val="single" w:color="000001" w:sz="4" w:space="0"/>
        <w:right w:val="single" w:color="000001" w:sz="4" w:space="0"/>
      </w:pBdr>
      <w:spacing w:before="280" w:after="280"/>
      <w:textAlignment w:val="top"/>
    </w:pPr>
    <w:rPr/>
  </w:style>
  <w:style w:type="paragraph" w:styleId="Xl76">
    <w:name w:val="xl76"/>
    <w:basedOn w:val="Normal"/>
    <w:qFormat/>
    <w:pPr>
      <w:pBdr>
        <w:top w:val="single" w:color="000001" w:sz="4" w:space="0"/>
        <w:left w:val="single" w:color="000001" w:sz="4" w:space="0"/>
        <w:bottom w:val="single" w:color="000001" w:sz="4" w:space="0"/>
        <w:right w:val="single" w:color="000001" w:sz="4" w:space="0"/>
      </w:pBdr>
      <w:spacing w:before="280" w:after="280"/>
      <w:textAlignment w:val="top"/>
    </w:pPr>
    <w:rPr/>
  </w:style>
  <w:style w:type="paragraph" w:styleId="Xl77">
    <w:name w:val="xl77"/>
    <w:basedOn w:val="Normal"/>
    <w:qFormat/>
    <w:pPr>
      <w:pBdr>
        <w:top w:val="single" w:color="000001" w:sz="4" w:space="0"/>
        <w:left w:val="single" w:color="000001" w:sz="4" w:space="0"/>
        <w:bottom w:val="single" w:color="000001" w:sz="4" w:space="0"/>
        <w:right w:val="single" w:color="000001" w:sz="4" w:space="0"/>
      </w:pBdr>
      <w:spacing w:before="280" w:after="280"/>
      <w:textAlignment w:val="top"/>
    </w:pPr>
    <w:rPr/>
  </w:style>
  <w:style w:type="paragraph" w:styleId="Xl78">
    <w:name w:val="xl78"/>
    <w:basedOn w:val="Normal"/>
    <w:qFormat/>
    <w:pPr>
      <w:pBdr>
        <w:top w:val="single" w:color="000001" w:sz="4" w:space="0"/>
        <w:left w:val="single" w:color="000001" w:sz="4" w:space="0"/>
        <w:bottom w:val="single" w:color="000001" w:sz="4" w:space="0"/>
        <w:right w:val="single" w:color="000001" w:sz="4" w:space="0"/>
      </w:pBdr>
      <w:spacing w:before="280" w:after="280"/>
      <w:jc w:val="right"/>
      <w:textAlignment w:val="top"/>
    </w:pPr>
    <w:rPr/>
  </w:style>
  <w:style w:type="paragraph" w:styleId="Xl79">
    <w:name w:val="xl79"/>
    <w:basedOn w:val="Normal"/>
    <w:qFormat/>
    <w:pPr>
      <w:pBdr>
        <w:top w:val="single" w:color="000001" w:sz="4" w:space="0"/>
        <w:left w:val="single" w:color="000001" w:sz="4" w:space="0"/>
        <w:bottom w:val="single" w:color="000001" w:sz="4" w:space="0"/>
        <w:right w:val="single" w:color="000001" w:sz="4" w:space="0"/>
      </w:pBdr>
      <w:spacing w:before="280" w:after="280"/>
      <w:textAlignment w:val="top"/>
    </w:pPr>
    <w:rPr/>
  </w:style>
  <w:style w:type="paragraph" w:styleId="Xl80">
    <w:name w:val="xl80"/>
    <w:basedOn w:val="Normal"/>
    <w:qFormat/>
    <w:pPr>
      <w:pBdr>
        <w:top w:val="single" w:color="000001" w:sz="4" w:space="0"/>
        <w:left w:val="single" w:color="000001" w:sz="4" w:space="0"/>
        <w:bottom w:val="single" w:color="000001" w:sz="4" w:space="0"/>
        <w:right w:val="single" w:color="000001" w:sz="4" w:space="0"/>
      </w:pBdr>
      <w:spacing w:before="280" w:after="280"/>
      <w:jc w:val="right"/>
      <w:textAlignment w:val="top"/>
    </w:pPr>
    <w:rPr/>
  </w:style>
  <w:style w:type="paragraph" w:styleId="Xl81">
    <w:name w:val="xl81"/>
    <w:basedOn w:val="Normal"/>
    <w:qFormat/>
    <w:pPr>
      <w:pBdr>
        <w:top w:val="single" w:color="000001" w:sz="4" w:space="0"/>
        <w:left w:val="single" w:color="000001" w:sz="4" w:space="0"/>
        <w:bottom w:val="single" w:color="000001" w:sz="4" w:space="0"/>
        <w:right w:val="single" w:color="000001" w:sz="4" w:space="0"/>
      </w:pBdr>
      <w:spacing w:before="280" w:after="280"/>
      <w:jc w:val="right"/>
      <w:textAlignment w:val="top"/>
    </w:pPr>
    <w:rPr>
      <w:sz w:val="24"/>
      <w:szCs w:val="24"/>
    </w:rPr>
  </w:style>
  <w:style w:type="paragraph" w:styleId="Xl82">
    <w:name w:val="xl82"/>
    <w:basedOn w:val="Normal"/>
    <w:qFormat/>
    <w:pPr>
      <w:pBdr>
        <w:top w:val="single" w:color="000001" w:sz="4" w:space="0"/>
        <w:left w:val="single" w:color="000001" w:sz="4" w:space="0"/>
        <w:bottom w:val="single" w:color="000001" w:sz="4" w:space="0"/>
        <w:right w:val="single" w:color="000001" w:sz="4" w:space="0"/>
      </w:pBdr>
      <w:spacing w:before="280" w:after="280"/>
      <w:jc w:val="right"/>
      <w:textAlignment w:val="top"/>
    </w:pPr>
    <w:rPr/>
  </w:style>
  <w:style w:type="paragraph" w:styleId="Xl83">
    <w:name w:val="xl83"/>
    <w:basedOn w:val="Normal"/>
    <w:qFormat/>
    <w:pPr>
      <w:pBdr>
        <w:top w:val="single" w:color="000001" w:sz="4" w:space="0"/>
        <w:left w:val="single" w:color="000001" w:sz="4" w:space="0"/>
        <w:bottom w:val="single" w:color="000001" w:sz="4" w:space="0"/>
        <w:right w:val="single" w:color="000001" w:sz="4" w:space="0"/>
      </w:pBdr>
      <w:spacing w:before="280" w:after="280"/>
      <w:jc w:val="right"/>
      <w:textAlignment w:val="top"/>
    </w:pPr>
    <w:rPr/>
  </w:style>
  <w:style w:type="paragraph" w:styleId="Xl84">
    <w:name w:val="xl84"/>
    <w:basedOn w:val="Normal"/>
    <w:qFormat/>
    <w:pPr>
      <w:pBdr>
        <w:top w:val="single" w:color="000001" w:sz="4" w:space="0"/>
        <w:left w:val="single" w:color="000001" w:sz="4" w:space="0"/>
        <w:bottom w:val="single" w:color="000001" w:sz="4" w:space="0"/>
        <w:right w:val="single" w:color="000001" w:sz="4" w:space="0"/>
      </w:pBdr>
      <w:spacing w:before="280" w:after="280"/>
      <w:jc w:val="center"/>
      <w:textAlignment w:val="top"/>
    </w:pPr>
    <w:rPr/>
  </w:style>
  <w:style w:type="paragraph" w:styleId="Xl85">
    <w:name w:val="xl85"/>
    <w:basedOn w:val="Normal"/>
    <w:qFormat/>
    <w:pPr>
      <w:pBdr>
        <w:top w:val="single" w:color="000001" w:sz="4" w:space="0"/>
        <w:left w:val="single" w:color="000001" w:sz="4" w:space="0"/>
        <w:bottom w:val="single" w:color="000001" w:sz="4" w:space="0"/>
        <w:right w:val="single" w:color="000001" w:sz="4" w:space="0"/>
      </w:pBdr>
      <w:spacing w:before="280" w:after="280"/>
      <w:jc w:val="center"/>
      <w:textAlignment w:val="center"/>
    </w:pPr>
    <w:rPr/>
  </w:style>
  <w:style w:type="paragraph" w:styleId="Xl86">
    <w:name w:val="xl86"/>
    <w:basedOn w:val="Normal"/>
    <w:qFormat/>
    <w:pPr>
      <w:pBdr>
        <w:top w:val="single" w:color="000001" w:sz="4" w:space="0"/>
        <w:left w:val="single" w:color="000001" w:sz="4" w:space="0"/>
        <w:bottom w:val="single" w:color="000001" w:sz="4" w:space="0"/>
        <w:right w:val="single" w:color="000001" w:sz="4" w:space="0"/>
      </w:pBdr>
      <w:spacing w:before="280" w:after="280"/>
      <w:textAlignment w:val="center"/>
    </w:pPr>
    <w:rPr/>
  </w:style>
  <w:style w:type="paragraph" w:styleId="Xl87">
    <w:name w:val="xl87"/>
    <w:basedOn w:val="Normal"/>
    <w:qFormat/>
    <w:pPr>
      <w:pBdr>
        <w:top w:val="single" w:color="000001" w:sz="4" w:space="0"/>
        <w:left w:val="single" w:color="000001" w:sz="4" w:space="0"/>
        <w:bottom w:val="single" w:color="000001" w:sz="4" w:space="0"/>
      </w:pBdr>
      <w:spacing w:before="280" w:after="280"/>
      <w:jc w:val="center"/>
      <w:textAlignment w:val="center"/>
    </w:pPr>
    <w:rPr/>
  </w:style>
  <w:style w:type="paragraph" w:styleId="Xl88">
    <w:name w:val="xl88"/>
    <w:basedOn w:val="Normal"/>
    <w:qFormat/>
    <w:pPr>
      <w:pBdr>
        <w:top w:val="single" w:color="000001" w:sz="4" w:space="0"/>
        <w:bottom w:val="single" w:color="000001" w:sz="4" w:space="0"/>
      </w:pBdr>
      <w:spacing w:before="280" w:after="280"/>
      <w:jc w:val="center"/>
      <w:textAlignment w:val="center"/>
    </w:pPr>
    <w:rPr/>
  </w:style>
  <w:style w:type="paragraph" w:styleId="Xl89">
    <w:name w:val="xl89"/>
    <w:basedOn w:val="Normal"/>
    <w:qFormat/>
    <w:pPr>
      <w:pBdr>
        <w:top w:val="single" w:color="000001" w:sz="4" w:space="0"/>
        <w:left w:val="single" w:color="000001" w:sz="4" w:space="0"/>
        <w:right w:val="single" w:color="000001" w:sz="4" w:space="0"/>
      </w:pBdr>
      <w:spacing w:before="280" w:after="280"/>
      <w:jc w:val="center"/>
      <w:textAlignment w:val="center"/>
    </w:pPr>
    <w:rPr/>
  </w:style>
  <w:style w:type="paragraph" w:styleId="Xl90">
    <w:name w:val="xl90"/>
    <w:basedOn w:val="Normal"/>
    <w:qFormat/>
    <w:pPr>
      <w:pBdr>
        <w:left w:val="single" w:color="000001" w:sz="4" w:space="0"/>
        <w:right w:val="single" w:color="000001" w:sz="4" w:space="0"/>
      </w:pBdr>
      <w:spacing w:before="280" w:after="280"/>
      <w:jc w:val="center"/>
      <w:textAlignment w:val="center"/>
    </w:pPr>
    <w:rPr/>
  </w:style>
  <w:style w:type="paragraph" w:styleId="Xl91">
    <w:name w:val="xl91"/>
    <w:basedOn w:val="Normal"/>
    <w:qFormat/>
    <w:pPr>
      <w:pBdr>
        <w:left w:val="single" w:color="000001" w:sz="4" w:space="0"/>
        <w:bottom w:val="single" w:color="000001" w:sz="4" w:space="0"/>
        <w:right w:val="single" w:color="000001" w:sz="4" w:space="0"/>
      </w:pBdr>
      <w:spacing w:before="280" w:after="280"/>
      <w:jc w:val="center"/>
      <w:textAlignment w:val="center"/>
    </w:pPr>
    <w:rPr/>
  </w:style>
  <w:style w:type="paragraph" w:styleId="Xl92">
    <w:name w:val="xl92"/>
    <w:basedOn w:val="Normal"/>
    <w:qFormat/>
    <w:pPr>
      <w:pBdr>
        <w:top w:val="single" w:color="000001" w:sz="4" w:space="0"/>
        <w:left w:val="single" w:color="000001" w:sz="4" w:space="0"/>
        <w:bottom w:val="single" w:color="000001" w:sz="4" w:space="0"/>
        <w:right w:val="single" w:color="000001" w:sz="4" w:space="0"/>
      </w:pBdr>
      <w:spacing w:before="280" w:after="280"/>
      <w:jc w:val="right"/>
      <w:textAlignment w:val="top"/>
    </w:pPr>
    <w:rPr/>
  </w:style>
  <w:style w:type="paragraph" w:styleId="Xl93">
    <w:name w:val="xl93"/>
    <w:basedOn w:val="Normal"/>
    <w:qFormat/>
    <w:pPr>
      <w:pBdr>
        <w:top w:val="single" w:color="000001" w:sz="4" w:space="0"/>
        <w:left w:val="single" w:color="000001" w:sz="4" w:space="0"/>
        <w:bottom w:val="single" w:color="000001" w:sz="4" w:space="0"/>
        <w:right w:val="single" w:color="000001" w:sz="4" w:space="0"/>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before="0" w:after="160" w:line="240" w:lineRule="exact"/>
    </w:pPr>
    <w:rPr>
      <w:rFonts w:ascii="Verdana" w:hAnsi="Verdana" w:cs="Verdana"/>
      <w:lang w:val="en-US"/>
    </w:rPr>
  </w:style>
  <w:style w:type="paragraph" w:styleId="Point">
    <w:name w:val="Point"/>
    <w:basedOn w:val="Normal"/>
    <w:qFormat/>
    <w:pPr>
      <w:spacing w:before="120" w:after="0" w:line="288" w:lineRule="auto"/>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leader="none" w:pos="360"/>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leader="none" w:pos="1134"/>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leader="none" w:pos="360"/>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before="0" w:after="160" w:line="240" w:lineRule="exact"/>
    </w:pPr>
    <w:rPr>
      <w:rFonts w:ascii="Verdana" w:hAnsi="Verdana" w:cs="Verdana"/>
      <w:lang w:val="en-US"/>
    </w:rPr>
  </w:style>
  <w:style w:type="paragraph" w:styleId="Style310">
    <w:name w:val="Style3"/>
    <w:basedOn w:val="Normal"/>
    <w:qFormat/>
    <w:pPr>
      <w:widowControl w:val="false"/>
      <w:spacing w:line="322" w:lineRule="exact"/>
      <w:ind w:left="0" w:right="0" w:firstLine="706"/>
      <w:jc w:val="both"/>
    </w:pPr>
    <w:rPr>
      <w:rFonts w:cs="Arial"/>
      <w:sz w:val="24"/>
      <w:szCs w:val="24"/>
    </w:rPr>
  </w:style>
  <w:style w:type="paragraph" w:styleId="CharChar41">
    <w:name w:val="Char Char4 Знак Знак Знак1"/>
    <w:basedOn w:val="Normal"/>
    <w:qFormat/>
    <w:pPr>
      <w:spacing w:before="0" w:after="160" w:line="240" w:lineRule="exact"/>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before="0" w:after="160" w:line="240" w:lineRule="exact"/>
    </w:pPr>
    <w:rPr>
      <w:rFonts w:ascii="Verdana" w:hAnsi="Verdana" w:cs="Verdana"/>
      <w:lang w:val="en-US"/>
    </w:rPr>
  </w:style>
  <w:style w:type="paragraph" w:styleId="11Char1">
    <w:name w:val="Знак1 Знак Знак Знак Знак Знак Знак Знак Знак1 Char1"/>
    <w:basedOn w:val="Normal"/>
    <w:qFormat/>
    <w:pPr>
      <w:spacing w:before="0" w:after="160" w:line="240" w:lineRule="exact"/>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before="0" w:after="160" w:line="240" w:lineRule="exact"/>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before="0" w:after="160" w:line="240" w:lineRule="exact"/>
    </w:pPr>
    <w:rPr>
      <w:rFonts w:ascii="Verdana" w:hAnsi="Verdana" w:cs="Verdana"/>
      <w:lang w:val="en-US"/>
    </w:rPr>
  </w:style>
  <w:style w:type="paragraph" w:styleId="Style53">
    <w:name w:val=" Знак"/>
    <w:basedOn w:val="Normal"/>
    <w:qFormat/>
    <w:pPr>
      <w:spacing w:before="0" w:after="160" w:line="240" w:lineRule="exact"/>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before="0" w:after="160" w:line="240" w:lineRule="exact"/>
    </w:pPr>
    <w:rPr>
      <w:rFonts w:ascii="Arial" w:hAnsi="Arial" w:eastAsia="Calibri" w:cs="Arial"/>
      <w:lang w:val="en-US"/>
    </w:rPr>
  </w:style>
  <w:style w:type="paragraph" w:styleId="118">
    <w:name w:val="Абзац списка1"/>
    <w:basedOn w:val="Normal"/>
    <w:qFormat/>
    <w:pPr>
      <w:spacing w:before="0" w:after="200" w:line="276" w:lineRule="auto"/>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before="0" w:after="200" w:line="276" w:lineRule="auto"/>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before="0" w:after="0" w:line="100" w:lineRule="atLeast"/>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numbering" Target="numbering.xml" Id="rId2" /><Relationship Type="http://schemas.openxmlformats.org/officeDocument/2006/relationships/fontTable" Target="fontTable.xml" Id="rId3" /><Relationship Type="http://schemas.openxmlformats.org/officeDocument/2006/relationships/settings" Target="settings.xml" Id="rId4" /></Relationships>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2014-01-28T10:16:00.0000000Z</dcterms:created>
  <dc:creator>User</dc:creator>
  <dc:description/>
  <dc:language>ru-RU</dc:language>
  <lastModifiedBy>matveeva.lyuba2013</lastModifiedBy>
  <lastPrinted>2021-09-08T14:26:56.0000000Z</lastPrinted>
  <dcterms:modified xsi:type="dcterms:W3CDTF">2021-09-08T19:23:33.6842397Z</dcterms:modified>
  <revision>1157</revision>
  <dc:subject/>
  <dc:title/>
</coreProperties>
</file>