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079"/>
        <w:gridCol w:w="4995"/>
      </w:tblGrid>
      <w:tr>
        <w:trPr/>
        <w:tc>
          <w:tcPr>
            <w:tcW w:w="4079" w:type="dxa"/>
            <w:tcBorders/>
            <w:shd w:fill="FFFFFF" w:val="clear"/>
          </w:tcPr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4705" cy="6743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7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«Коми Республикаса войтырлöн 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тел.: (8212) 255-431, 255-430</w:t>
            </w:r>
          </w:p>
          <w:p>
            <w:pPr>
              <w:pStyle w:val="Style21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3">
              <w:r>
                <w:rPr>
                  <w:rStyle w:val="ListLabel1"/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</w:rPr>
                <w:t>ddnrk@mail.ru</w:t>
              </w:r>
            </w:hyperlink>
          </w:p>
          <w:p>
            <w:pPr>
              <w:pStyle w:val="Style21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01-29/    от   .  .2022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  <w:tab w:val="left" w:pos="3828" w:leader="none"/>
              </w:tabs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highlight w:val="white"/>
                <w:u w:val="single"/>
              </w:rPr>
            </w:r>
          </w:p>
        </w:tc>
        <w:tc>
          <w:tcPr>
            <w:tcW w:w="4995" w:type="dxa"/>
            <w:tcBorders/>
            <w:shd w:fill="FFFFFF" w:val="clear"/>
          </w:tcPr>
          <w:p>
            <w:pPr>
              <w:pStyle w:val="Style21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Генеральному директору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ООО «ДВК-Проект»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П.В. Варягову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</w:rPr>
        <w:t>Уважаемый Павел Валентинович!</w:t>
      </w:r>
    </w:p>
    <w:p>
      <w:pPr>
        <w:pStyle w:val="Style16"/>
        <w:spacing w:lineRule="auto" w:line="240"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suppressAutoHyphens w:val="true"/>
        <w:spacing w:lineRule="auto" w:line="240" w:before="0" w:after="0"/>
        <w:ind w:firstLine="85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Бюро официального перевода государственного автономного учреждения Республики Коми «Дом дружбы народов Республики Коми» предоставляет Вам информацию о наименованиях географических объектов на русском и коми язык</w:t>
      </w: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ах согласно сведениям, предоставленным ГБУ РК «Территориальный фонд информации Республики Коми».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Style16"/>
        <w:suppressAutoHyphens w:val="true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</w:rPr>
        <w:t xml:space="preserve">Дополнительно сообщаем, что наименования географических объектов на русском языке пишутся следующим образом: </w:t>
      </w:r>
      <w:r>
        <w:rPr>
          <w:rFonts w:eastAsia="Times New Roman" w:cs="Times New Roman" w:ascii="Times New Roman" w:hAnsi="Times New Roman"/>
          <w:i/>
          <w:iCs/>
        </w:rPr>
        <w:t>р. Турышевка 2-я, р. Лёкшор, р. Ручьёль</w:t>
      </w:r>
      <w:r>
        <w:rPr>
          <w:rFonts w:eastAsia="Times New Roman" w:cs="Times New Roman" w:ascii="Times New Roman" w:hAnsi="Times New Roman"/>
          <w:i w:val="false"/>
          <w:iCs w:val="false"/>
        </w:rPr>
        <w:t>.</w:t>
      </w:r>
    </w:p>
    <w:p>
      <w:pPr>
        <w:pStyle w:val="Style16"/>
        <w:spacing w:lineRule="auto" w:line="240" w:before="0" w:after="0"/>
        <w:ind w:firstLine="850"/>
        <w:contextualSpacing/>
        <w:jc w:val="both"/>
        <w:rPr/>
      </w:pPr>
      <w:r>
        <w:rPr>
          <w:rFonts w:eastAsia="Times New Roman" w:cs="Times New Roman" w:ascii="Times New Roman" w:hAnsi="Times New Roman"/>
        </w:rPr>
        <w:t xml:space="preserve">Информация о наименованиях географических объектов в электронном виде направлена по адресу: info@dvkp.ru. </w:t>
      </w:r>
    </w:p>
    <w:p>
      <w:pPr>
        <w:pStyle w:val="Style16"/>
        <w:spacing w:lineRule="auto" w:line="240" w:before="0" w:after="0"/>
        <w:ind w:firstLine="85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16"/>
        <w:suppressAutoHyphens w:val="false"/>
        <w:spacing w:lineRule="auto" w:line="240" w:before="0" w:after="0"/>
        <w:ind w:firstLine="85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Приложение: на 1 л. в 1 экз. </w:t>
      </w:r>
    </w:p>
    <w:p>
      <w:pPr>
        <w:pStyle w:val="Style16"/>
        <w:suppressAutoHyphens w:val="false"/>
        <w:spacing w:lineRule="auto" w:line="240" w:before="0" w:after="0"/>
        <w:ind w:firstLine="85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16"/>
        <w:suppressAutoHyphens w:val="false"/>
        <w:spacing w:lineRule="auto" w:line="240" w:before="0" w:after="0"/>
        <w:ind w:firstLine="85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16"/>
        <w:suppressAutoHyphens w:val="false"/>
        <w:spacing w:lineRule="auto" w:line="240" w:before="0" w:after="0"/>
        <w:ind w:firstLine="85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16"/>
        <w:suppressAutoHyphens w:val="false"/>
        <w:spacing w:lineRule="auto" w:line="240" w:before="0" w:after="0"/>
        <w:ind w:firstLine="85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16"/>
        <w:suppressAutoHyphens w:val="false"/>
        <w:spacing w:lineRule="auto" w:line="240" w:before="0" w:after="0"/>
        <w:ind w:firstLine="85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16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val="kpv-RU"/>
        </w:rPr>
        <w:t>И. о. директора                                                                                                   З.В. Остапова</w:t>
      </w:r>
    </w:p>
    <w:sectPr>
      <w:footerReference w:type="default" r:id="rId4"/>
      <w:type w:val="nextPage"/>
      <w:pgSz w:w="11906" w:h="16838"/>
      <w:pgMar w:left="1770" w:right="1001" w:header="0" w:top="1134" w:footer="1134" w:bottom="21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Times New Roman" w:hAnsi="Times New Roman" w:eastAsia="Droid Sans Fallback" w:cs="Times New Roman"/>
        <w:kern w:val="2"/>
        <w:sz w:val="20"/>
        <w:szCs w:val="20"/>
        <w:lang w:val="kpv-RU"/>
      </w:rPr>
    </w:pPr>
    <w:r>
      <w:rPr>
        <w:rFonts w:eastAsia="Droid Sans Fallback" w:cs="Times New Roman" w:ascii="Times New Roman" w:hAnsi="Times New Roman"/>
        <w:kern w:val="2"/>
        <w:sz w:val="20"/>
        <w:szCs w:val="20"/>
        <w:lang w:val="kpv-RU"/>
      </w:rPr>
      <w:t>Макарова Катерина Андреевна</w:t>
    </w:r>
  </w:p>
  <w:p>
    <w:pPr>
      <w:pStyle w:val="Style23"/>
      <w:spacing w:before="0" w:after="0"/>
      <w:ind w:left="0" w:right="0" w:hanging="0"/>
      <w:jc w:val="both"/>
      <w:rPr/>
    </w:pPr>
    <w:r>
      <w:rPr>
        <w:rStyle w:val="Style14"/>
        <w:rFonts w:cs="Times New Roman" w:ascii="Times New Roman" w:hAnsi="Times New Roman"/>
        <w:color w:val="000000"/>
        <w:sz w:val="20"/>
        <w:szCs w:val="20"/>
        <w:u w:val="none"/>
        <w:lang w:val="kpv-RU"/>
      </w:rPr>
      <w:t>perevod@fu-lab.ru</w:t>
    </w:r>
  </w:p>
  <w:p>
    <w:pPr>
      <w:pStyle w:val="Normal"/>
      <w:suppressAutoHyphens w:val="false"/>
      <w:spacing w:lineRule="auto" w:line="240" w:before="0" w:after="0"/>
      <w:ind w:hanging="0"/>
      <w:contextualSpacing/>
      <w:jc w:val="both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sz w:val="20"/>
        <w:szCs w:val="20"/>
        <w:lang w:val="kpv-RU"/>
      </w:rPr>
      <w:t>8 (8212) 25-54-31 (доб.543)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Times New Roman"/>
      <w:color w:val="000000"/>
      <w:sz w:val="20"/>
      <w:szCs w:val="20"/>
      <w:highlight w:val="whit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>
      <w:sz w:val="24"/>
      <w:szCs w:val="24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9"/>
        <w:tab w:val="center" w:pos="4567" w:leader="none"/>
        <w:tab w:val="right" w:pos="9135" w:leader="none"/>
      </w:tabs>
    </w:pPr>
    <w:rPr/>
  </w:style>
  <w:style w:type="paragraph" w:styleId="Style25">
    <w:name w:val="Footer"/>
    <w:basedOn w:val="Style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LibreOffice/6.1.6.3$Linux_x86 LibreOffice_project/5896ab1714085361c45cf540f76f60673dd96a72</Application>
  <Pages>1</Pages>
  <Words>132</Words>
  <Characters>941</Characters>
  <CharactersWithSpaces>1160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>Olga  Isakova</cp:lastModifiedBy>
  <cp:lastPrinted>2020-08-07T15:17:00Z</cp:lastPrinted>
  <dcterms:modified xsi:type="dcterms:W3CDTF">2022-07-26T10:59:52Z</dcterms:modified>
  <cp:revision>9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