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36"/>
        <w:gridCol w:w="446"/>
        <w:gridCol w:w="5103"/>
      </w:tblGrid>
      <w:tr w:rsidR="00375C00" w:rsidRPr="00EB5182" w:rsidTr="00C06112">
        <w:trPr>
          <w:trHeight w:val="5790"/>
        </w:trPr>
        <w:tc>
          <w:tcPr>
            <w:tcW w:w="4820" w:type="dxa"/>
            <w:gridSpan w:val="3"/>
          </w:tcPr>
          <w:p w:rsidR="00375C00" w:rsidRDefault="009523EC" w:rsidP="004340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733425" cy="828675"/>
                  <wp:effectExtent l="0" t="0" r="0" b="0"/>
                  <wp:docPr id="1" name="Рисунок 1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00" w:rsidRPr="003369C9" w:rsidRDefault="002F00AC" w:rsidP="002F00A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F00AC">
              <w:rPr>
                <w:sz w:val="18"/>
                <w:szCs w:val="18"/>
              </w:rPr>
              <w:t xml:space="preserve">Министерство </w:t>
            </w:r>
            <w:r w:rsidR="00AB18E9">
              <w:rPr>
                <w:sz w:val="18"/>
                <w:szCs w:val="18"/>
              </w:rPr>
              <w:t>цифрового развития, связи и массовых коммуникаций</w:t>
            </w:r>
            <w:r w:rsidRPr="002F00AC">
              <w:rPr>
                <w:sz w:val="18"/>
                <w:szCs w:val="18"/>
              </w:rPr>
              <w:t xml:space="preserve"> Республики Коми</w:t>
            </w:r>
          </w:p>
          <w:p w:rsidR="008D4E17" w:rsidRDefault="008D4E17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</w:p>
          <w:p w:rsidR="005C5AE2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</w:t>
            </w:r>
            <w:r w:rsidR="005C5AE2">
              <w:rPr>
                <w:rFonts w:ascii="Times New Roman" w:hAnsi="Times New Roman"/>
                <w:sz w:val="20"/>
              </w:rPr>
              <w:t xml:space="preserve">бюджетное </w:t>
            </w:r>
            <w:r>
              <w:rPr>
                <w:rFonts w:ascii="Times New Roman" w:hAnsi="Times New Roman"/>
                <w:sz w:val="20"/>
              </w:rPr>
              <w:t xml:space="preserve">учреждение </w:t>
            </w:r>
          </w:p>
          <w:p w:rsidR="00375C00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Коми</w:t>
            </w:r>
          </w:p>
          <w:p w:rsidR="00375C00" w:rsidRP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«Территориальный фонд информации</w:t>
            </w:r>
          </w:p>
          <w:p w:rsid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Коми»</w:t>
            </w:r>
          </w:p>
          <w:p w:rsidR="00375C00" w:rsidRDefault="00375C00" w:rsidP="0026001C">
            <w:pPr>
              <w:pStyle w:val="20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(Г</w:t>
            </w:r>
            <w:r w:rsidR="001D758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 xml:space="preserve">У </w:t>
            </w:r>
            <w:r w:rsidR="00E3001C" w:rsidRPr="005D67C9">
              <w:rPr>
                <w:rFonts w:ascii="Times New Roman" w:hAnsi="Times New Roman"/>
                <w:bCs/>
              </w:rPr>
              <w:t xml:space="preserve">РК </w:t>
            </w:r>
            <w:r>
              <w:rPr>
                <w:rFonts w:ascii="Times New Roman" w:hAnsi="Times New Roman"/>
                <w:bCs/>
              </w:rPr>
              <w:t>«ТФИ РК»)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Pr="005D67C9" w:rsidRDefault="005D67C9" w:rsidP="005D67C9">
            <w:pPr>
              <w:tabs>
                <w:tab w:val="left" w:pos="0"/>
              </w:tabs>
              <w:jc w:val="center"/>
            </w:pPr>
            <w:r>
              <w:t>«Коми Республикаса</w:t>
            </w:r>
            <w:r w:rsidR="00F36159">
              <w:t xml:space="preserve"> мутаскöд йитчöм</w:t>
            </w:r>
            <w:r>
              <w:t xml:space="preserve"> </w:t>
            </w:r>
            <w:r w:rsidR="00375C00">
              <w:t>юöр</w:t>
            </w:r>
            <w:r w:rsidR="00F36159">
              <w:t xml:space="preserve"> </w:t>
            </w:r>
            <w:r w:rsidR="00375C00">
              <w:t>фонд»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</w:pPr>
            <w:r>
              <w:t xml:space="preserve">Коми Республикаса </w:t>
            </w:r>
            <w:r w:rsidR="005C5AE2">
              <w:t>канму сьöмкуд</w:t>
            </w:r>
            <w:r>
              <w:t xml:space="preserve"> учреждение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Default="00CB588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Интернациональная</w:t>
            </w:r>
            <w:r w:rsidR="005F1116">
              <w:rPr>
                <w:sz w:val="15"/>
                <w:szCs w:val="15"/>
              </w:rPr>
              <w:t xml:space="preserve"> ул., д.</w:t>
            </w:r>
            <w:r w:rsidR="00826E95">
              <w:rPr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157</w:t>
            </w:r>
            <w:r w:rsidR="00826E95">
              <w:rPr>
                <w:sz w:val="15"/>
                <w:szCs w:val="15"/>
              </w:rPr>
              <w:t>,  </w:t>
            </w:r>
            <w:r w:rsidR="00375C00">
              <w:rPr>
                <w:sz w:val="15"/>
                <w:szCs w:val="15"/>
              </w:rPr>
              <w:t>Сы</w:t>
            </w:r>
            <w:r w:rsidR="00826E95">
              <w:rPr>
                <w:sz w:val="15"/>
                <w:szCs w:val="15"/>
              </w:rPr>
              <w:t>к</w:t>
            </w:r>
            <w:r w:rsidR="00375C00">
              <w:rPr>
                <w:sz w:val="15"/>
                <w:szCs w:val="15"/>
              </w:rPr>
              <w:t>тывкар</w:t>
            </w:r>
            <w:r>
              <w:rPr>
                <w:sz w:val="15"/>
                <w:szCs w:val="15"/>
              </w:rPr>
              <w:t xml:space="preserve"> г.</w:t>
            </w:r>
            <w:r w:rsidR="00375C00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167000</w:t>
            </w:r>
          </w:p>
          <w:p w:rsidR="00375C00" w:rsidRDefault="005F1116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тел: (8212) 30-13-66, </w:t>
            </w:r>
            <w:r w:rsidR="00A73355">
              <w:rPr>
                <w:sz w:val="15"/>
                <w:szCs w:val="15"/>
              </w:rPr>
              <w:t>30-13-63</w:t>
            </w:r>
            <w:r w:rsidR="00153598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факс: (8212) 30-13-64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E</w:t>
            </w: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 xml:space="preserve">: </w:t>
            </w:r>
            <w:r>
              <w:rPr>
                <w:sz w:val="15"/>
                <w:szCs w:val="15"/>
                <w:lang w:val="en-US"/>
              </w:rPr>
              <w:t>agiks</w:t>
            </w:r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agiks</w:t>
            </w:r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  <w:lang w:val="en-US"/>
              </w:rPr>
              <w:t>ru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ОКПО 51531466 ОГРН 1031100405930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ИНН/КПП 1101482480/110101001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</w:pPr>
          </w:p>
          <w:p w:rsidR="00923B1E" w:rsidRPr="009A0B82" w:rsidRDefault="009A0B82" w:rsidP="0026001C">
            <w:pPr>
              <w:tabs>
                <w:tab w:val="left" w:pos="0"/>
              </w:tabs>
              <w:jc w:val="center"/>
            </w:pPr>
            <w:r>
              <w:t>__</w:t>
            </w:r>
            <w:r w:rsidR="008A5A8D">
              <w:t>_</w:t>
            </w:r>
            <w:r w:rsidR="00355382">
              <w:t>____</w:t>
            </w:r>
            <w:r w:rsidR="005055FB">
              <w:t>___________</w:t>
            </w:r>
            <w:r>
              <w:t xml:space="preserve">  </w:t>
            </w:r>
            <w:r w:rsidR="0026001C">
              <w:t xml:space="preserve"> </w:t>
            </w:r>
            <w:r w:rsidR="004C20FE" w:rsidRPr="009A0B82">
              <w:t>№</w:t>
            </w:r>
            <w:r w:rsidR="00336726" w:rsidRPr="009A0B82">
              <w:t xml:space="preserve"> </w:t>
            </w:r>
            <w:r>
              <w:t>_</w:t>
            </w:r>
            <w:r w:rsidR="005055FB">
              <w:t>_</w:t>
            </w:r>
            <w:r w:rsidR="00B6442B">
              <w:t>_____</w:t>
            </w:r>
            <w:r w:rsidR="008A5A8D">
              <w:t>___</w:t>
            </w:r>
            <w:r w:rsidR="00826E95">
              <w:t>_</w:t>
            </w:r>
            <w:r w:rsidR="00355382">
              <w:t>__</w:t>
            </w:r>
            <w:r w:rsidR="005055FB">
              <w:t>________</w:t>
            </w:r>
          </w:p>
          <w:p w:rsidR="00BC34BC" w:rsidRDefault="00D41340" w:rsidP="00202221">
            <w:pPr>
              <w:tabs>
                <w:tab w:val="left" w:pos="72"/>
              </w:tabs>
              <w:jc w:val="center"/>
            </w:pPr>
            <w:r>
              <w:t>Н</w:t>
            </w:r>
            <w:r w:rsidR="00375C00" w:rsidRPr="0085076B">
              <w:t>а</w:t>
            </w:r>
            <w:r>
              <w:t xml:space="preserve"> №</w:t>
            </w:r>
            <w:r w:rsidR="006F03E6">
              <w:t xml:space="preserve"> </w:t>
            </w:r>
            <w:r w:rsidR="00B62FAD">
              <w:t>__</w:t>
            </w:r>
            <w:r w:rsidR="005D67C9">
              <w:t xml:space="preserve">____________ </w:t>
            </w:r>
            <w:r w:rsidR="0082748D" w:rsidRPr="006F03E6">
              <w:t>от</w:t>
            </w:r>
            <w:r w:rsidR="002F2270" w:rsidRPr="006F03E6">
              <w:t xml:space="preserve"> </w:t>
            </w:r>
            <w:r>
              <w:t>__</w:t>
            </w:r>
            <w:r w:rsidR="0026001C" w:rsidRPr="00B62FAD">
              <w:t>_______</w:t>
            </w:r>
            <w:r w:rsidR="00B6442B">
              <w:t>_</w:t>
            </w:r>
            <w:r w:rsidR="001C1568">
              <w:t>______</w:t>
            </w:r>
            <w:r w:rsidR="006D0DAF">
              <w:t>___</w:t>
            </w:r>
            <w:r w:rsidR="001C1568">
              <w:t>_</w:t>
            </w:r>
            <w:r w:rsidR="005D67C9">
              <w:t>_</w:t>
            </w:r>
          </w:p>
          <w:p w:rsidR="007C4112" w:rsidRPr="00BC34BC" w:rsidRDefault="007C4112" w:rsidP="007C4112">
            <w:pPr>
              <w:tabs>
                <w:tab w:val="left" w:pos="72"/>
              </w:tabs>
              <w:spacing w:after="120"/>
              <w:jc w:val="center"/>
            </w:pPr>
          </w:p>
        </w:tc>
        <w:tc>
          <w:tcPr>
            <w:tcW w:w="5103" w:type="dxa"/>
          </w:tcPr>
          <w:p w:rsidR="00AA146E" w:rsidRPr="0043402A" w:rsidRDefault="00AA146E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05B79" w:rsidRPr="0043402A" w:rsidRDefault="00905B79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5171E" w:rsidRDefault="0055171E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26E93" w:rsidRDefault="00726E93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26E93" w:rsidRDefault="00726E93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26E93" w:rsidRDefault="00726E93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32A01" w:rsidRPr="00032D76" w:rsidRDefault="00732A01" w:rsidP="00732A01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 xml:space="preserve">Директору </w:t>
            </w:r>
          </w:p>
          <w:p w:rsidR="00732A01" w:rsidRPr="00032D76" w:rsidRDefault="00732A01" w:rsidP="00732A01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ГАУ РК «Дом дружбы народов Республики Коми»</w:t>
            </w:r>
          </w:p>
          <w:p w:rsidR="00732A01" w:rsidRPr="00032D76" w:rsidRDefault="00732A01" w:rsidP="00732A0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15229" w:rsidRPr="008D1A58" w:rsidRDefault="00732A01" w:rsidP="00732A01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Г.Ф. Хатанзейскому</w:t>
            </w:r>
            <w:r w:rsidRPr="008D1A5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E777A" w:rsidRPr="00EB5182" w:rsidTr="00C06112">
        <w:trPr>
          <w:trHeight w:val="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7E777A" w:rsidRPr="00202221" w:rsidRDefault="007E777A" w:rsidP="007E777A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936" w:type="dxa"/>
          </w:tcPr>
          <w:p w:rsidR="0066138D" w:rsidRPr="009F262C" w:rsidRDefault="00732A01" w:rsidP="00CC3B94">
            <w:r w:rsidRPr="00B632DE">
              <w:t xml:space="preserve">О </w:t>
            </w:r>
            <w:r w:rsidR="002C6724">
              <w:t>наименованиях</w:t>
            </w:r>
            <w:r>
              <w:t xml:space="preserve"> муниципальных образований</w:t>
            </w:r>
            <w:r w:rsidR="002C6724">
              <w:t xml:space="preserve"> на коми языке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7E777A" w:rsidRPr="00202221" w:rsidRDefault="007E777A" w:rsidP="007E777A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77A" w:rsidRDefault="007E777A" w:rsidP="007E77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8AE" w:rsidRDefault="008038AE" w:rsidP="00CF0828">
      <w:pPr>
        <w:jc w:val="center"/>
        <w:rPr>
          <w:rFonts w:eastAsia="Calibri"/>
          <w:sz w:val="26"/>
          <w:szCs w:val="26"/>
          <w:lang w:eastAsia="en-US"/>
        </w:rPr>
      </w:pPr>
    </w:p>
    <w:p w:rsidR="00732A01" w:rsidRPr="00CC3B94" w:rsidRDefault="00732A01" w:rsidP="00732A01">
      <w:pPr>
        <w:contextualSpacing/>
        <w:jc w:val="center"/>
        <w:rPr>
          <w:rFonts w:eastAsia="Calibri"/>
          <w:sz w:val="27"/>
          <w:szCs w:val="27"/>
          <w:lang w:eastAsia="en-US"/>
        </w:rPr>
      </w:pPr>
      <w:r w:rsidRPr="00CC3B94">
        <w:rPr>
          <w:rFonts w:eastAsia="Calibri"/>
          <w:sz w:val="27"/>
          <w:szCs w:val="27"/>
          <w:lang w:eastAsia="en-US"/>
        </w:rPr>
        <w:t>Уважаемый Григорий Фёдорович!</w:t>
      </w:r>
    </w:p>
    <w:p w:rsidR="00CC3B94" w:rsidRPr="00CC3B94" w:rsidRDefault="00CC3B94" w:rsidP="00113D2D">
      <w:pPr>
        <w:ind w:firstLine="708"/>
        <w:jc w:val="both"/>
        <w:rPr>
          <w:sz w:val="27"/>
          <w:szCs w:val="27"/>
        </w:rPr>
      </w:pPr>
    </w:p>
    <w:p w:rsidR="00207B4B" w:rsidRPr="00CC3B94" w:rsidRDefault="00207B4B" w:rsidP="00113D2D">
      <w:pPr>
        <w:ind w:firstLine="708"/>
        <w:jc w:val="both"/>
        <w:rPr>
          <w:sz w:val="27"/>
          <w:szCs w:val="27"/>
        </w:rPr>
      </w:pPr>
      <w:r w:rsidRPr="00CC3B94">
        <w:rPr>
          <w:sz w:val="27"/>
          <w:szCs w:val="27"/>
        </w:rPr>
        <w:t>В соотве</w:t>
      </w:r>
      <w:r w:rsidR="003B6507" w:rsidRPr="00CC3B94">
        <w:rPr>
          <w:sz w:val="27"/>
          <w:szCs w:val="27"/>
        </w:rPr>
        <w:t>т</w:t>
      </w:r>
      <w:r w:rsidRPr="00CC3B94">
        <w:rPr>
          <w:sz w:val="27"/>
          <w:szCs w:val="27"/>
        </w:rPr>
        <w:t>ствии с</w:t>
      </w:r>
      <w:r w:rsidR="003B6507" w:rsidRPr="00CC3B94">
        <w:rPr>
          <w:sz w:val="27"/>
          <w:szCs w:val="27"/>
        </w:rPr>
        <w:t>о статьей 2 Федерального Закона от 01.05.2019 №87-ФЗ «Об общих принципах организации местного самоуправления в Российской Федерации», с Законом Республики Коми от 05.03.2005 №11-РЗ «О территориальной организации местного самоуправления в Республике Коми»</w:t>
      </w:r>
      <w:r w:rsidRPr="00CC3B94">
        <w:rPr>
          <w:sz w:val="27"/>
          <w:szCs w:val="27"/>
        </w:rPr>
        <w:t xml:space="preserve"> муниципальные образования городских округов «Усинск», «Вуктыл», «Инта»,</w:t>
      </w:r>
      <w:r w:rsidR="003B6507" w:rsidRPr="00CC3B94">
        <w:rPr>
          <w:sz w:val="27"/>
          <w:szCs w:val="27"/>
        </w:rPr>
        <w:t xml:space="preserve"> «Ухта»,</w:t>
      </w:r>
      <w:r w:rsidRPr="00CC3B94">
        <w:rPr>
          <w:sz w:val="27"/>
          <w:szCs w:val="27"/>
        </w:rPr>
        <w:t xml:space="preserve"> «</w:t>
      </w:r>
      <w:r w:rsidR="003B6507" w:rsidRPr="00CC3B94">
        <w:rPr>
          <w:sz w:val="27"/>
          <w:szCs w:val="27"/>
        </w:rPr>
        <w:t>Воркута</w:t>
      </w:r>
      <w:r w:rsidRPr="00CC3B94">
        <w:rPr>
          <w:sz w:val="27"/>
          <w:szCs w:val="27"/>
        </w:rPr>
        <w:t>» Республики Коми наделены статусом «муниципальный округ»</w:t>
      </w:r>
      <w:r w:rsidR="003B6507" w:rsidRPr="00CC3B94">
        <w:rPr>
          <w:sz w:val="27"/>
          <w:szCs w:val="27"/>
        </w:rPr>
        <w:t>.</w:t>
      </w:r>
    </w:p>
    <w:p w:rsidR="002C6724" w:rsidRPr="00CC3B94" w:rsidRDefault="00DB6E8D" w:rsidP="00113D2D">
      <w:pPr>
        <w:ind w:firstLine="708"/>
        <w:jc w:val="both"/>
        <w:rPr>
          <w:sz w:val="27"/>
          <w:szCs w:val="27"/>
        </w:rPr>
      </w:pPr>
      <w:r w:rsidRPr="00CC3B94">
        <w:rPr>
          <w:sz w:val="27"/>
          <w:szCs w:val="27"/>
        </w:rPr>
        <w:t xml:space="preserve">На основании </w:t>
      </w:r>
      <w:r w:rsidR="00C500F4" w:rsidRPr="00CC3B94">
        <w:rPr>
          <w:sz w:val="27"/>
          <w:szCs w:val="27"/>
        </w:rPr>
        <w:t>письма</w:t>
      </w:r>
      <w:r w:rsidR="002C6724" w:rsidRPr="00CC3B94">
        <w:rPr>
          <w:sz w:val="27"/>
          <w:szCs w:val="27"/>
        </w:rPr>
        <w:t xml:space="preserve"> </w:t>
      </w:r>
      <w:r w:rsidRPr="00CC3B94">
        <w:rPr>
          <w:sz w:val="27"/>
          <w:szCs w:val="27"/>
        </w:rPr>
        <w:t>Управления по вопросам местного самоуправления Администрации Главы Республики Коми от 27.12.2023 №03-1-08/27018 о написании названий муниципальных образований</w:t>
      </w:r>
      <w:r w:rsidR="00207B4B" w:rsidRPr="00CC3B94">
        <w:rPr>
          <w:sz w:val="27"/>
          <w:szCs w:val="27"/>
        </w:rPr>
        <w:t xml:space="preserve"> на русском языке</w:t>
      </w:r>
      <w:r w:rsidR="00C500F4" w:rsidRPr="00CC3B94">
        <w:rPr>
          <w:sz w:val="27"/>
          <w:szCs w:val="27"/>
        </w:rPr>
        <w:t xml:space="preserve"> </w:t>
      </w:r>
      <w:r w:rsidR="00207B4B" w:rsidRPr="00CC3B94">
        <w:rPr>
          <w:sz w:val="27"/>
          <w:szCs w:val="27"/>
        </w:rPr>
        <w:t xml:space="preserve">ГБУ РК «Территориальный фонд информации Республики Коми» </w:t>
      </w:r>
      <w:r w:rsidRPr="00CC3B94">
        <w:rPr>
          <w:sz w:val="27"/>
          <w:szCs w:val="27"/>
        </w:rPr>
        <w:t>просит уточнить наименования муниципальных образований городского округа</w:t>
      </w:r>
      <w:r w:rsidR="00207B4B" w:rsidRPr="00CC3B94">
        <w:rPr>
          <w:sz w:val="27"/>
          <w:szCs w:val="27"/>
        </w:rPr>
        <w:t xml:space="preserve">, </w:t>
      </w:r>
      <w:r w:rsidRPr="00CC3B94">
        <w:rPr>
          <w:sz w:val="27"/>
          <w:szCs w:val="27"/>
        </w:rPr>
        <w:t>муниципальных округов</w:t>
      </w:r>
      <w:r w:rsidR="00207B4B" w:rsidRPr="00CC3B94">
        <w:rPr>
          <w:sz w:val="27"/>
          <w:szCs w:val="27"/>
        </w:rPr>
        <w:t xml:space="preserve">, </w:t>
      </w:r>
      <w:r w:rsidRPr="00CC3B94">
        <w:rPr>
          <w:sz w:val="27"/>
          <w:szCs w:val="27"/>
        </w:rPr>
        <w:t>муниципальных районов</w:t>
      </w:r>
      <w:r w:rsidR="00207B4B" w:rsidRPr="00CC3B94">
        <w:rPr>
          <w:sz w:val="27"/>
          <w:szCs w:val="27"/>
        </w:rPr>
        <w:t xml:space="preserve"> на коми языке для актуализации электронных данных</w:t>
      </w:r>
      <w:r w:rsidR="00CC3B94">
        <w:rPr>
          <w:sz w:val="27"/>
          <w:szCs w:val="27"/>
        </w:rPr>
        <w:t xml:space="preserve"> в информационных ресурсах АГИКС</w:t>
      </w:r>
      <w:r w:rsidR="00207B4B" w:rsidRPr="00CC3B94">
        <w:rPr>
          <w:sz w:val="27"/>
          <w:szCs w:val="27"/>
        </w:rPr>
        <w:t xml:space="preserve"> </w:t>
      </w:r>
      <w:r w:rsidR="00C500F4" w:rsidRPr="00CC3B94">
        <w:rPr>
          <w:sz w:val="27"/>
          <w:szCs w:val="27"/>
        </w:rPr>
        <w:t>на сайте «Геопортал Республики Коми» (</w:t>
      </w:r>
      <w:hyperlink r:id="rId9" w:history="1">
        <w:r w:rsidR="00C500F4" w:rsidRPr="00CC3B94">
          <w:rPr>
            <w:rStyle w:val="a7"/>
            <w:sz w:val="27"/>
            <w:szCs w:val="27"/>
            <w:lang w:val="en-US"/>
          </w:rPr>
          <w:t>www</w:t>
        </w:r>
        <w:r w:rsidR="00C500F4" w:rsidRPr="00CC3B94">
          <w:rPr>
            <w:rStyle w:val="a7"/>
            <w:sz w:val="27"/>
            <w:szCs w:val="27"/>
          </w:rPr>
          <w:t>.</w:t>
        </w:r>
        <w:r w:rsidR="00C500F4" w:rsidRPr="00CC3B94">
          <w:rPr>
            <w:rStyle w:val="a7"/>
            <w:sz w:val="27"/>
            <w:szCs w:val="27"/>
            <w:lang w:val="en-US"/>
          </w:rPr>
          <w:t>gis</w:t>
        </w:r>
        <w:r w:rsidR="00C500F4" w:rsidRPr="00CC3B94">
          <w:rPr>
            <w:rStyle w:val="a7"/>
            <w:sz w:val="27"/>
            <w:szCs w:val="27"/>
          </w:rPr>
          <w:t>.</w:t>
        </w:r>
        <w:r w:rsidR="00C500F4" w:rsidRPr="00CC3B94">
          <w:rPr>
            <w:rStyle w:val="a7"/>
            <w:sz w:val="27"/>
            <w:szCs w:val="27"/>
            <w:lang w:val="en-US"/>
          </w:rPr>
          <w:t>rkomi</w:t>
        </w:r>
        <w:r w:rsidR="00C500F4" w:rsidRPr="00CC3B94">
          <w:rPr>
            <w:rStyle w:val="a7"/>
            <w:sz w:val="27"/>
            <w:szCs w:val="27"/>
          </w:rPr>
          <w:t>.</w:t>
        </w:r>
        <w:r w:rsidR="00C500F4" w:rsidRPr="00CC3B94">
          <w:rPr>
            <w:rStyle w:val="a7"/>
            <w:sz w:val="27"/>
            <w:szCs w:val="27"/>
            <w:lang w:val="en-US"/>
          </w:rPr>
          <w:t>ru</w:t>
        </w:r>
      </w:hyperlink>
      <w:r w:rsidR="00C500F4" w:rsidRPr="00CC3B94">
        <w:rPr>
          <w:sz w:val="27"/>
          <w:szCs w:val="27"/>
        </w:rPr>
        <w:t>)</w:t>
      </w:r>
      <w:r w:rsidR="00CC3B94" w:rsidRPr="00CC3B94">
        <w:rPr>
          <w:sz w:val="27"/>
          <w:szCs w:val="27"/>
        </w:rPr>
        <w:t>.</w:t>
      </w:r>
    </w:p>
    <w:p w:rsidR="00CC3B94" w:rsidRPr="00CC3B94" w:rsidRDefault="00CC3B94" w:rsidP="00113D2D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113D2D" w:rsidRPr="00CC3B94" w:rsidRDefault="00113D2D" w:rsidP="00113D2D">
      <w:pPr>
        <w:ind w:firstLine="708"/>
        <w:jc w:val="both"/>
        <w:rPr>
          <w:sz w:val="27"/>
          <w:szCs w:val="27"/>
        </w:rPr>
      </w:pPr>
      <w:r w:rsidRPr="00CC3B94">
        <w:rPr>
          <w:rFonts w:eastAsia="Calibri"/>
          <w:sz w:val="27"/>
          <w:szCs w:val="27"/>
          <w:lang w:eastAsia="en-US"/>
        </w:rPr>
        <w:t xml:space="preserve">Приложение: 1. </w:t>
      </w:r>
      <w:r w:rsidR="00C500F4" w:rsidRPr="00CC3B94">
        <w:rPr>
          <w:rFonts w:eastAsia="Calibri"/>
          <w:sz w:val="27"/>
          <w:szCs w:val="27"/>
          <w:lang w:eastAsia="en-US"/>
        </w:rPr>
        <w:t>Запрос ГБУ РК «ТФИ РК»</w:t>
      </w:r>
      <w:r w:rsidRPr="00CC3B94">
        <w:rPr>
          <w:sz w:val="27"/>
          <w:szCs w:val="27"/>
        </w:rPr>
        <w:t xml:space="preserve"> </w:t>
      </w:r>
      <w:r w:rsidR="00C500F4" w:rsidRPr="00CC3B94">
        <w:rPr>
          <w:sz w:val="27"/>
          <w:szCs w:val="27"/>
        </w:rPr>
        <w:t xml:space="preserve">от 30.11.2023 №01-20/617 </w:t>
      </w:r>
      <w:r w:rsidRPr="00CC3B94">
        <w:rPr>
          <w:sz w:val="27"/>
          <w:szCs w:val="27"/>
        </w:rPr>
        <w:t xml:space="preserve">на </w:t>
      </w:r>
      <w:r w:rsidR="00C500F4" w:rsidRPr="00CC3B94">
        <w:rPr>
          <w:sz w:val="27"/>
          <w:szCs w:val="27"/>
        </w:rPr>
        <w:t>2</w:t>
      </w:r>
      <w:r w:rsidRPr="00CC3B94">
        <w:rPr>
          <w:sz w:val="27"/>
          <w:szCs w:val="27"/>
        </w:rPr>
        <w:t xml:space="preserve"> л. в 1 экз.</w:t>
      </w:r>
    </w:p>
    <w:p w:rsidR="00C500F4" w:rsidRPr="00CC3B94" w:rsidRDefault="00C500F4" w:rsidP="00113D2D">
      <w:pPr>
        <w:ind w:firstLine="708"/>
        <w:jc w:val="both"/>
        <w:rPr>
          <w:sz w:val="27"/>
          <w:szCs w:val="27"/>
        </w:rPr>
      </w:pPr>
      <w:r w:rsidRPr="00CC3B94">
        <w:rPr>
          <w:sz w:val="27"/>
          <w:szCs w:val="27"/>
        </w:rPr>
        <w:t>2. Ответ Управления по вопросам местного самоуправления Администрации Главы Республики Коми от 27.12.2023 №03-1-08/27018 на 2 л. в 1 экз.</w:t>
      </w:r>
    </w:p>
    <w:p w:rsidR="00113D2D" w:rsidRPr="00CC3B94" w:rsidRDefault="00C500F4" w:rsidP="00113D2D">
      <w:pPr>
        <w:ind w:firstLine="708"/>
        <w:jc w:val="both"/>
        <w:rPr>
          <w:sz w:val="27"/>
          <w:szCs w:val="27"/>
        </w:rPr>
      </w:pPr>
      <w:r w:rsidRPr="00CC3B94">
        <w:rPr>
          <w:sz w:val="27"/>
          <w:szCs w:val="27"/>
        </w:rPr>
        <w:t>3. Перечень названий м</w:t>
      </w:r>
      <w:bookmarkStart w:id="0" w:name="_GoBack"/>
      <w:bookmarkEnd w:id="0"/>
      <w:r w:rsidRPr="00CC3B94">
        <w:rPr>
          <w:sz w:val="27"/>
          <w:szCs w:val="27"/>
        </w:rPr>
        <w:t>униципальных образований на русском языке, подлежащих уточнению на коми языке на 1 л. в 1 экз.</w:t>
      </w:r>
    </w:p>
    <w:p w:rsidR="00113D2D" w:rsidRPr="00CC3B94" w:rsidRDefault="00113D2D" w:rsidP="00113D2D">
      <w:pPr>
        <w:ind w:firstLine="708"/>
        <w:jc w:val="both"/>
        <w:rPr>
          <w:sz w:val="27"/>
          <w:szCs w:val="27"/>
        </w:rPr>
      </w:pPr>
    </w:p>
    <w:p w:rsidR="00113D2D" w:rsidRPr="00CC3B94" w:rsidRDefault="00113D2D" w:rsidP="00113D2D">
      <w:pPr>
        <w:jc w:val="both"/>
        <w:rPr>
          <w:sz w:val="27"/>
          <w:szCs w:val="27"/>
          <w:lang w:eastAsia="ar-SA"/>
        </w:rPr>
      </w:pPr>
      <w:r w:rsidRPr="00CC3B94">
        <w:rPr>
          <w:sz w:val="27"/>
          <w:szCs w:val="27"/>
          <w:lang w:eastAsia="ar-SA"/>
        </w:rPr>
        <w:t>Директор</w:t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</w:r>
      <w:r w:rsidRPr="00CC3B94">
        <w:rPr>
          <w:sz w:val="27"/>
          <w:szCs w:val="27"/>
          <w:lang w:eastAsia="ar-SA"/>
        </w:rPr>
        <w:tab/>
        <w:t xml:space="preserve">    А.В. Терентьев</w:t>
      </w:r>
    </w:p>
    <w:p w:rsidR="00113D2D" w:rsidRPr="00C500F4" w:rsidRDefault="00113D2D" w:rsidP="00113D2D">
      <w:pPr>
        <w:ind w:right="-1"/>
        <w:jc w:val="both"/>
        <w:rPr>
          <w:sz w:val="24"/>
          <w:szCs w:val="24"/>
          <w:lang w:eastAsia="ar-SA"/>
        </w:rPr>
      </w:pPr>
    </w:p>
    <w:p w:rsidR="00113D2D" w:rsidRDefault="00113D2D" w:rsidP="00113D2D">
      <w:pPr>
        <w:ind w:right="-1"/>
        <w:jc w:val="both"/>
        <w:rPr>
          <w:sz w:val="24"/>
          <w:szCs w:val="24"/>
          <w:lang w:eastAsia="ar-SA"/>
        </w:rPr>
      </w:pPr>
    </w:p>
    <w:p w:rsidR="00113D2D" w:rsidRPr="007F7B57" w:rsidRDefault="00113D2D" w:rsidP="00113D2D">
      <w:pPr>
        <w:ind w:right="-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М</w:t>
      </w:r>
      <w:r w:rsidRPr="007F7B57">
        <w:rPr>
          <w:sz w:val="18"/>
          <w:szCs w:val="18"/>
          <w:lang w:eastAsia="ar-SA"/>
        </w:rPr>
        <w:t>амонтова Светлана Федоровна</w:t>
      </w:r>
    </w:p>
    <w:p w:rsidR="00113D2D" w:rsidRDefault="00113D2D" w:rsidP="00113D2D">
      <w:pPr>
        <w:ind w:right="-1"/>
        <w:jc w:val="both"/>
        <w:rPr>
          <w:sz w:val="18"/>
          <w:szCs w:val="18"/>
          <w:lang w:eastAsia="ar-SA"/>
        </w:rPr>
      </w:pPr>
      <w:r w:rsidRPr="007F7B57">
        <w:rPr>
          <w:sz w:val="18"/>
          <w:szCs w:val="18"/>
          <w:lang w:eastAsia="ar-SA"/>
        </w:rPr>
        <w:t>(8212) 30-13-63 (доб. 241)</w:t>
      </w:r>
    </w:p>
    <w:p w:rsidR="009E4442" w:rsidRPr="00C500F4" w:rsidRDefault="009E4442" w:rsidP="009E4442">
      <w:pPr>
        <w:ind w:right="-1"/>
        <w:jc w:val="right"/>
        <w:rPr>
          <w:sz w:val="22"/>
          <w:szCs w:val="22"/>
          <w:lang w:eastAsia="ar-SA"/>
        </w:rPr>
      </w:pPr>
      <w:r w:rsidRPr="00C500F4">
        <w:rPr>
          <w:sz w:val="22"/>
          <w:szCs w:val="22"/>
          <w:lang w:eastAsia="ar-SA"/>
        </w:rPr>
        <w:lastRenderedPageBreak/>
        <w:t>Приложение</w:t>
      </w:r>
      <w:r w:rsidR="00C500F4">
        <w:rPr>
          <w:sz w:val="22"/>
          <w:szCs w:val="22"/>
          <w:lang w:eastAsia="ar-SA"/>
        </w:rPr>
        <w:t xml:space="preserve"> 3</w:t>
      </w:r>
    </w:p>
    <w:p w:rsidR="009E4442" w:rsidRDefault="009E4442" w:rsidP="009E4442">
      <w:pPr>
        <w:ind w:right="-1"/>
        <w:jc w:val="right"/>
        <w:rPr>
          <w:sz w:val="18"/>
          <w:szCs w:val="18"/>
          <w:lang w:eastAsia="ar-SA"/>
        </w:rPr>
      </w:pPr>
    </w:p>
    <w:p w:rsidR="009E4442" w:rsidRPr="00C500F4" w:rsidRDefault="009E4442" w:rsidP="009E4442">
      <w:pPr>
        <w:ind w:right="-1"/>
        <w:jc w:val="center"/>
        <w:rPr>
          <w:sz w:val="24"/>
          <w:szCs w:val="24"/>
          <w:lang w:eastAsia="ar-SA"/>
        </w:rPr>
      </w:pPr>
      <w:r w:rsidRPr="00C500F4">
        <w:rPr>
          <w:sz w:val="24"/>
          <w:szCs w:val="24"/>
          <w:lang w:eastAsia="ar-SA"/>
        </w:rPr>
        <w:t>Названия муниципальных образований</w:t>
      </w:r>
      <w:r w:rsidR="003B6507">
        <w:rPr>
          <w:sz w:val="24"/>
          <w:szCs w:val="24"/>
          <w:lang w:eastAsia="ar-SA"/>
        </w:rPr>
        <w:t xml:space="preserve"> на русском языке</w:t>
      </w:r>
    </w:p>
    <w:p w:rsidR="009E4442" w:rsidRPr="00C500F4" w:rsidRDefault="009E4442" w:rsidP="009E4442">
      <w:pPr>
        <w:spacing w:line="360" w:lineRule="auto"/>
        <w:jc w:val="center"/>
        <w:rPr>
          <w:sz w:val="24"/>
          <w:szCs w:val="24"/>
          <w:lang w:eastAsia="ar-SA"/>
        </w:rPr>
      </w:pP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городской округ «Сыктывкар»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муниципальный округ «Воркута»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муниципальный округ «Вуктыл»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муниципальный округ «Инта»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муниципальный округ «Усинск»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образование муниципальный округ «Ухта»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«Ижемский»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>
        <w:rPr>
          <w:sz w:val="24"/>
          <w:szCs w:val="24"/>
          <w:lang w:eastAsia="ar-SA"/>
        </w:rPr>
        <w:t>Княжпогостский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>
        <w:rPr>
          <w:sz w:val="24"/>
          <w:szCs w:val="24"/>
          <w:lang w:eastAsia="ar-SA"/>
        </w:rPr>
        <w:t>Койгородский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>
        <w:rPr>
          <w:sz w:val="24"/>
          <w:szCs w:val="24"/>
          <w:lang w:eastAsia="ar-SA"/>
        </w:rPr>
        <w:t>Корткеросс</w:t>
      </w:r>
      <w:r w:rsidRPr="009E4442">
        <w:rPr>
          <w:sz w:val="24"/>
          <w:szCs w:val="24"/>
          <w:lang w:eastAsia="ar-SA"/>
        </w:rPr>
        <w:t>кий»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Печора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Прилузский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Сосногорск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Сыктывдин</w:t>
      </w:r>
      <w:r w:rsidRPr="009E4442">
        <w:rPr>
          <w:sz w:val="24"/>
          <w:szCs w:val="24"/>
          <w:lang w:eastAsia="ar-SA"/>
        </w:rPr>
        <w:t>ский»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Сысоль</w:t>
      </w:r>
      <w:r w:rsidRPr="009E4442">
        <w:rPr>
          <w:sz w:val="24"/>
          <w:szCs w:val="24"/>
          <w:lang w:eastAsia="ar-SA"/>
        </w:rPr>
        <w:t>ский»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Троицко-Печорский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Удор</w:t>
      </w:r>
      <w:r w:rsidRPr="009E4442">
        <w:rPr>
          <w:sz w:val="24"/>
          <w:szCs w:val="24"/>
          <w:lang w:eastAsia="ar-SA"/>
        </w:rPr>
        <w:t>ский»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Усть-Вымский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9E4442" w:rsidRDefault="009E4442" w:rsidP="009E4442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Усть-Куломский</w:t>
      </w:r>
      <w:r w:rsidRPr="009E4442">
        <w:rPr>
          <w:sz w:val="24"/>
          <w:szCs w:val="24"/>
          <w:lang w:eastAsia="ar-SA"/>
        </w:rPr>
        <w:t>»</w:t>
      </w:r>
    </w:p>
    <w:p w:rsidR="009E4442" w:rsidRPr="00C500F4" w:rsidRDefault="009E4442" w:rsidP="00C500F4">
      <w:pPr>
        <w:pStyle w:val="ac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eastAsia="ar-SA"/>
        </w:rPr>
      </w:pPr>
      <w:r w:rsidRPr="009E4442">
        <w:rPr>
          <w:sz w:val="24"/>
          <w:szCs w:val="24"/>
          <w:lang w:eastAsia="ar-SA"/>
        </w:rPr>
        <w:t>Муниципальное образовани</w:t>
      </w:r>
      <w:r w:rsidR="00C500F4">
        <w:rPr>
          <w:sz w:val="24"/>
          <w:szCs w:val="24"/>
          <w:lang w:eastAsia="ar-SA"/>
        </w:rPr>
        <w:t>е</w:t>
      </w:r>
      <w:r w:rsidRPr="009E4442">
        <w:rPr>
          <w:sz w:val="24"/>
          <w:szCs w:val="24"/>
          <w:lang w:eastAsia="ar-SA"/>
        </w:rPr>
        <w:t xml:space="preserve"> муниципальный район «</w:t>
      </w:r>
      <w:r w:rsidR="002C6724">
        <w:rPr>
          <w:sz w:val="24"/>
          <w:szCs w:val="24"/>
          <w:lang w:eastAsia="ar-SA"/>
        </w:rPr>
        <w:t>Усть-Цилемский</w:t>
      </w:r>
      <w:r w:rsidRPr="009E4442">
        <w:rPr>
          <w:sz w:val="24"/>
          <w:szCs w:val="24"/>
          <w:lang w:eastAsia="ar-SA"/>
        </w:rPr>
        <w:t>»</w:t>
      </w:r>
    </w:p>
    <w:sectPr w:rsidR="009E4442" w:rsidRPr="00C500F4" w:rsidSect="00C0611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31" w:rsidRDefault="005B1131" w:rsidP="007C3BDF">
      <w:r>
        <w:separator/>
      </w:r>
    </w:p>
  </w:endnote>
  <w:endnote w:type="continuationSeparator" w:id="0">
    <w:p w:rsidR="005B1131" w:rsidRDefault="005B1131" w:rsidP="007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31" w:rsidRDefault="005B1131" w:rsidP="007C3BDF">
      <w:r>
        <w:separator/>
      </w:r>
    </w:p>
  </w:footnote>
  <w:footnote w:type="continuationSeparator" w:id="0">
    <w:p w:rsidR="005B1131" w:rsidRDefault="005B1131" w:rsidP="007C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DC8"/>
    <w:multiLevelType w:val="hybridMultilevel"/>
    <w:tmpl w:val="7B64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1F"/>
    <w:multiLevelType w:val="hybridMultilevel"/>
    <w:tmpl w:val="F42279A0"/>
    <w:lvl w:ilvl="0" w:tplc="AE42C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DD3"/>
    <w:multiLevelType w:val="hybridMultilevel"/>
    <w:tmpl w:val="BE6A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46BA"/>
    <w:multiLevelType w:val="hybridMultilevel"/>
    <w:tmpl w:val="A5C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014"/>
    <w:multiLevelType w:val="hybridMultilevel"/>
    <w:tmpl w:val="9FC0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70A"/>
    <w:multiLevelType w:val="hybridMultilevel"/>
    <w:tmpl w:val="CC00C8F4"/>
    <w:lvl w:ilvl="0" w:tplc="E1F8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A45E49"/>
    <w:multiLevelType w:val="hybridMultilevel"/>
    <w:tmpl w:val="BE5EA8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5A5484D"/>
    <w:multiLevelType w:val="hybridMultilevel"/>
    <w:tmpl w:val="4DC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3C16"/>
    <w:multiLevelType w:val="hybridMultilevel"/>
    <w:tmpl w:val="B06E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63D7"/>
    <w:multiLevelType w:val="hybridMultilevel"/>
    <w:tmpl w:val="ED764C7A"/>
    <w:lvl w:ilvl="0" w:tplc="AE42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7735D"/>
    <w:multiLevelType w:val="hybridMultilevel"/>
    <w:tmpl w:val="2B00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F2635"/>
    <w:multiLevelType w:val="hybridMultilevel"/>
    <w:tmpl w:val="C40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4D21"/>
    <w:multiLevelType w:val="hybridMultilevel"/>
    <w:tmpl w:val="631495EA"/>
    <w:lvl w:ilvl="0" w:tplc="AE42C9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F67C26"/>
    <w:multiLevelType w:val="hybridMultilevel"/>
    <w:tmpl w:val="EB2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7B46"/>
    <w:multiLevelType w:val="hybridMultilevel"/>
    <w:tmpl w:val="2960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2785"/>
    <w:multiLevelType w:val="hybridMultilevel"/>
    <w:tmpl w:val="FC5E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045C"/>
    <w:multiLevelType w:val="hybridMultilevel"/>
    <w:tmpl w:val="AE48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543C7"/>
    <w:multiLevelType w:val="hybridMultilevel"/>
    <w:tmpl w:val="1386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031A"/>
    <w:multiLevelType w:val="hybridMultilevel"/>
    <w:tmpl w:val="FDA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0"/>
    <w:rsid w:val="00001067"/>
    <w:rsid w:val="0000190B"/>
    <w:rsid w:val="00002721"/>
    <w:rsid w:val="000041B7"/>
    <w:rsid w:val="000078C7"/>
    <w:rsid w:val="000104AC"/>
    <w:rsid w:val="00010A9B"/>
    <w:rsid w:val="00011832"/>
    <w:rsid w:val="0001216B"/>
    <w:rsid w:val="00012778"/>
    <w:rsid w:val="00014958"/>
    <w:rsid w:val="00014B98"/>
    <w:rsid w:val="00015AD1"/>
    <w:rsid w:val="00020EA1"/>
    <w:rsid w:val="00020F0A"/>
    <w:rsid w:val="000211A4"/>
    <w:rsid w:val="00022A1B"/>
    <w:rsid w:val="00022CCC"/>
    <w:rsid w:val="00023D5A"/>
    <w:rsid w:val="00023E4E"/>
    <w:rsid w:val="0002479A"/>
    <w:rsid w:val="00024878"/>
    <w:rsid w:val="00024BDA"/>
    <w:rsid w:val="00024D7F"/>
    <w:rsid w:val="00025F7C"/>
    <w:rsid w:val="00026940"/>
    <w:rsid w:val="00026CF2"/>
    <w:rsid w:val="000270D5"/>
    <w:rsid w:val="000307AB"/>
    <w:rsid w:val="000307CF"/>
    <w:rsid w:val="00030CC3"/>
    <w:rsid w:val="00030E78"/>
    <w:rsid w:val="00032AA5"/>
    <w:rsid w:val="000343B3"/>
    <w:rsid w:val="00034EED"/>
    <w:rsid w:val="000354A5"/>
    <w:rsid w:val="000369C9"/>
    <w:rsid w:val="00040D3F"/>
    <w:rsid w:val="00040F71"/>
    <w:rsid w:val="000419F8"/>
    <w:rsid w:val="00041CD3"/>
    <w:rsid w:val="00042E32"/>
    <w:rsid w:val="0004420A"/>
    <w:rsid w:val="000463D5"/>
    <w:rsid w:val="000463FB"/>
    <w:rsid w:val="000466A0"/>
    <w:rsid w:val="0004698B"/>
    <w:rsid w:val="00050D14"/>
    <w:rsid w:val="000512B3"/>
    <w:rsid w:val="00051840"/>
    <w:rsid w:val="000518D8"/>
    <w:rsid w:val="00052593"/>
    <w:rsid w:val="000527C4"/>
    <w:rsid w:val="00052981"/>
    <w:rsid w:val="00052D50"/>
    <w:rsid w:val="00053490"/>
    <w:rsid w:val="0005473B"/>
    <w:rsid w:val="00055716"/>
    <w:rsid w:val="00056BEE"/>
    <w:rsid w:val="00057354"/>
    <w:rsid w:val="00057E6B"/>
    <w:rsid w:val="00057EC0"/>
    <w:rsid w:val="00062970"/>
    <w:rsid w:val="00063A95"/>
    <w:rsid w:val="0006467B"/>
    <w:rsid w:val="00064DA5"/>
    <w:rsid w:val="00065235"/>
    <w:rsid w:val="000653B8"/>
    <w:rsid w:val="00065BF9"/>
    <w:rsid w:val="0006624F"/>
    <w:rsid w:val="000670E7"/>
    <w:rsid w:val="000678B0"/>
    <w:rsid w:val="00070DB9"/>
    <w:rsid w:val="00073924"/>
    <w:rsid w:val="00074DCD"/>
    <w:rsid w:val="00075F14"/>
    <w:rsid w:val="000769C5"/>
    <w:rsid w:val="00076E33"/>
    <w:rsid w:val="000774EC"/>
    <w:rsid w:val="000813A0"/>
    <w:rsid w:val="00081D17"/>
    <w:rsid w:val="00082C80"/>
    <w:rsid w:val="00084281"/>
    <w:rsid w:val="000854D8"/>
    <w:rsid w:val="0008779F"/>
    <w:rsid w:val="00087CC3"/>
    <w:rsid w:val="00087E15"/>
    <w:rsid w:val="000901E7"/>
    <w:rsid w:val="0009043A"/>
    <w:rsid w:val="000928F0"/>
    <w:rsid w:val="00092CD2"/>
    <w:rsid w:val="0009320A"/>
    <w:rsid w:val="00093BB9"/>
    <w:rsid w:val="0009501C"/>
    <w:rsid w:val="000951E7"/>
    <w:rsid w:val="00095A71"/>
    <w:rsid w:val="00096A11"/>
    <w:rsid w:val="000A00D0"/>
    <w:rsid w:val="000A2857"/>
    <w:rsid w:val="000A2EA6"/>
    <w:rsid w:val="000A3039"/>
    <w:rsid w:val="000A48C9"/>
    <w:rsid w:val="000A51CE"/>
    <w:rsid w:val="000A56C0"/>
    <w:rsid w:val="000A6AB8"/>
    <w:rsid w:val="000A71E6"/>
    <w:rsid w:val="000A7B5D"/>
    <w:rsid w:val="000B016F"/>
    <w:rsid w:val="000B0E45"/>
    <w:rsid w:val="000B101A"/>
    <w:rsid w:val="000B19D8"/>
    <w:rsid w:val="000B2352"/>
    <w:rsid w:val="000B2DAC"/>
    <w:rsid w:val="000B46ED"/>
    <w:rsid w:val="000B47A8"/>
    <w:rsid w:val="000B6221"/>
    <w:rsid w:val="000B6B9A"/>
    <w:rsid w:val="000B7044"/>
    <w:rsid w:val="000B75D6"/>
    <w:rsid w:val="000B76D1"/>
    <w:rsid w:val="000B7709"/>
    <w:rsid w:val="000C10A5"/>
    <w:rsid w:val="000C1E46"/>
    <w:rsid w:val="000C28FC"/>
    <w:rsid w:val="000C3DF4"/>
    <w:rsid w:val="000C47A9"/>
    <w:rsid w:val="000C4EBF"/>
    <w:rsid w:val="000C57EA"/>
    <w:rsid w:val="000C795D"/>
    <w:rsid w:val="000D066D"/>
    <w:rsid w:val="000D0846"/>
    <w:rsid w:val="000D16CB"/>
    <w:rsid w:val="000D4308"/>
    <w:rsid w:val="000D4F79"/>
    <w:rsid w:val="000D5B23"/>
    <w:rsid w:val="000D634A"/>
    <w:rsid w:val="000D64E9"/>
    <w:rsid w:val="000D6CC3"/>
    <w:rsid w:val="000E069B"/>
    <w:rsid w:val="000E1843"/>
    <w:rsid w:val="000E1E82"/>
    <w:rsid w:val="000E2C9E"/>
    <w:rsid w:val="000E3B6A"/>
    <w:rsid w:val="000E3E7E"/>
    <w:rsid w:val="000E5ACA"/>
    <w:rsid w:val="000E6CD5"/>
    <w:rsid w:val="000E7089"/>
    <w:rsid w:val="000F0141"/>
    <w:rsid w:val="000F1155"/>
    <w:rsid w:val="000F1B6A"/>
    <w:rsid w:val="000F1EB7"/>
    <w:rsid w:val="000F3F04"/>
    <w:rsid w:val="000F5023"/>
    <w:rsid w:val="000F5196"/>
    <w:rsid w:val="000F5AEE"/>
    <w:rsid w:val="000F66AD"/>
    <w:rsid w:val="000F67AE"/>
    <w:rsid w:val="000F6AA9"/>
    <w:rsid w:val="001009D6"/>
    <w:rsid w:val="00100A0E"/>
    <w:rsid w:val="00102D19"/>
    <w:rsid w:val="00103092"/>
    <w:rsid w:val="001038D5"/>
    <w:rsid w:val="00104C73"/>
    <w:rsid w:val="00105F26"/>
    <w:rsid w:val="00105F75"/>
    <w:rsid w:val="00107A89"/>
    <w:rsid w:val="00111315"/>
    <w:rsid w:val="00112676"/>
    <w:rsid w:val="00112A49"/>
    <w:rsid w:val="00113177"/>
    <w:rsid w:val="00113D2D"/>
    <w:rsid w:val="0011516A"/>
    <w:rsid w:val="001153DC"/>
    <w:rsid w:val="00120DDA"/>
    <w:rsid w:val="001217DF"/>
    <w:rsid w:val="001228EB"/>
    <w:rsid w:val="001229E8"/>
    <w:rsid w:val="00125753"/>
    <w:rsid w:val="00127DA2"/>
    <w:rsid w:val="00133402"/>
    <w:rsid w:val="00133541"/>
    <w:rsid w:val="001342B2"/>
    <w:rsid w:val="001346D0"/>
    <w:rsid w:val="0013478A"/>
    <w:rsid w:val="00135670"/>
    <w:rsid w:val="001358E6"/>
    <w:rsid w:val="00136006"/>
    <w:rsid w:val="001362B9"/>
    <w:rsid w:val="00136819"/>
    <w:rsid w:val="00136D8A"/>
    <w:rsid w:val="00140B25"/>
    <w:rsid w:val="00140F51"/>
    <w:rsid w:val="00141456"/>
    <w:rsid w:val="001419FF"/>
    <w:rsid w:val="00141F85"/>
    <w:rsid w:val="001421E8"/>
    <w:rsid w:val="00142477"/>
    <w:rsid w:val="00142F0A"/>
    <w:rsid w:val="0014429B"/>
    <w:rsid w:val="00144810"/>
    <w:rsid w:val="0014578B"/>
    <w:rsid w:val="00145A09"/>
    <w:rsid w:val="00146116"/>
    <w:rsid w:val="00146D69"/>
    <w:rsid w:val="00147E3E"/>
    <w:rsid w:val="0015205C"/>
    <w:rsid w:val="00153598"/>
    <w:rsid w:val="00157519"/>
    <w:rsid w:val="00164F67"/>
    <w:rsid w:val="00165782"/>
    <w:rsid w:val="0016642C"/>
    <w:rsid w:val="00167003"/>
    <w:rsid w:val="0016738E"/>
    <w:rsid w:val="001704F3"/>
    <w:rsid w:val="00171396"/>
    <w:rsid w:val="001714FE"/>
    <w:rsid w:val="00171AD8"/>
    <w:rsid w:val="0017307D"/>
    <w:rsid w:val="00173FFB"/>
    <w:rsid w:val="00174AAD"/>
    <w:rsid w:val="00174F65"/>
    <w:rsid w:val="001753BF"/>
    <w:rsid w:val="001770C0"/>
    <w:rsid w:val="0018082F"/>
    <w:rsid w:val="00184924"/>
    <w:rsid w:val="00185A85"/>
    <w:rsid w:val="0018787F"/>
    <w:rsid w:val="00190497"/>
    <w:rsid w:val="00190B4C"/>
    <w:rsid w:val="00190EDE"/>
    <w:rsid w:val="001927B4"/>
    <w:rsid w:val="00193331"/>
    <w:rsid w:val="00193695"/>
    <w:rsid w:val="001941BD"/>
    <w:rsid w:val="001942BE"/>
    <w:rsid w:val="001944D6"/>
    <w:rsid w:val="00196EF4"/>
    <w:rsid w:val="001972DF"/>
    <w:rsid w:val="00197607"/>
    <w:rsid w:val="00197988"/>
    <w:rsid w:val="00197C8D"/>
    <w:rsid w:val="001A0D2E"/>
    <w:rsid w:val="001A1275"/>
    <w:rsid w:val="001A146B"/>
    <w:rsid w:val="001A3D52"/>
    <w:rsid w:val="001A3EBF"/>
    <w:rsid w:val="001A4B28"/>
    <w:rsid w:val="001A4D82"/>
    <w:rsid w:val="001A589C"/>
    <w:rsid w:val="001A5D51"/>
    <w:rsid w:val="001A79A6"/>
    <w:rsid w:val="001A7A02"/>
    <w:rsid w:val="001B03E8"/>
    <w:rsid w:val="001B08EA"/>
    <w:rsid w:val="001B0D47"/>
    <w:rsid w:val="001B144D"/>
    <w:rsid w:val="001B1EDF"/>
    <w:rsid w:val="001B2AEF"/>
    <w:rsid w:val="001B5F31"/>
    <w:rsid w:val="001B5F80"/>
    <w:rsid w:val="001C0654"/>
    <w:rsid w:val="001C1568"/>
    <w:rsid w:val="001C1DD3"/>
    <w:rsid w:val="001C4364"/>
    <w:rsid w:val="001C4839"/>
    <w:rsid w:val="001C76BE"/>
    <w:rsid w:val="001D031E"/>
    <w:rsid w:val="001D0FCF"/>
    <w:rsid w:val="001D276E"/>
    <w:rsid w:val="001D2B6F"/>
    <w:rsid w:val="001D2EF7"/>
    <w:rsid w:val="001D361E"/>
    <w:rsid w:val="001D5273"/>
    <w:rsid w:val="001D534B"/>
    <w:rsid w:val="001D68BB"/>
    <w:rsid w:val="001D6A1E"/>
    <w:rsid w:val="001D6C9B"/>
    <w:rsid w:val="001D6E4D"/>
    <w:rsid w:val="001D7585"/>
    <w:rsid w:val="001D76C9"/>
    <w:rsid w:val="001E13A3"/>
    <w:rsid w:val="001E18BC"/>
    <w:rsid w:val="001E26B9"/>
    <w:rsid w:val="001E3EC9"/>
    <w:rsid w:val="001E448E"/>
    <w:rsid w:val="001E4616"/>
    <w:rsid w:val="001E537D"/>
    <w:rsid w:val="001E53F1"/>
    <w:rsid w:val="001E6A85"/>
    <w:rsid w:val="001E7BA0"/>
    <w:rsid w:val="001F0CD4"/>
    <w:rsid w:val="001F0EC1"/>
    <w:rsid w:val="001F1DDB"/>
    <w:rsid w:val="001F2296"/>
    <w:rsid w:val="001F4314"/>
    <w:rsid w:val="001F56FD"/>
    <w:rsid w:val="001F58D8"/>
    <w:rsid w:val="001F5C24"/>
    <w:rsid w:val="001F7C31"/>
    <w:rsid w:val="00202221"/>
    <w:rsid w:val="00203D72"/>
    <w:rsid w:val="0020579C"/>
    <w:rsid w:val="00206EC2"/>
    <w:rsid w:val="00207B4B"/>
    <w:rsid w:val="00210835"/>
    <w:rsid w:val="00210CBB"/>
    <w:rsid w:val="00211DAC"/>
    <w:rsid w:val="00214CCE"/>
    <w:rsid w:val="0021530D"/>
    <w:rsid w:val="002156D5"/>
    <w:rsid w:val="00215AC5"/>
    <w:rsid w:val="00215B6A"/>
    <w:rsid w:val="00216222"/>
    <w:rsid w:val="00216A4B"/>
    <w:rsid w:val="00220B3D"/>
    <w:rsid w:val="00220E2A"/>
    <w:rsid w:val="00221D9A"/>
    <w:rsid w:val="00222932"/>
    <w:rsid w:val="0022617E"/>
    <w:rsid w:val="00226342"/>
    <w:rsid w:val="002266C0"/>
    <w:rsid w:val="00226F04"/>
    <w:rsid w:val="00227698"/>
    <w:rsid w:val="00227C2B"/>
    <w:rsid w:val="00227FEB"/>
    <w:rsid w:val="002301BA"/>
    <w:rsid w:val="002309B9"/>
    <w:rsid w:val="00230B8A"/>
    <w:rsid w:val="0023249D"/>
    <w:rsid w:val="00232C9F"/>
    <w:rsid w:val="00235B7E"/>
    <w:rsid w:val="00236828"/>
    <w:rsid w:val="00236D56"/>
    <w:rsid w:val="002375BD"/>
    <w:rsid w:val="00241871"/>
    <w:rsid w:val="002455B0"/>
    <w:rsid w:val="002457A8"/>
    <w:rsid w:val="00245BF5"/>
    <w:rsid w:val="00246663"/>
    <w:rsid w:val="0024787D"/>
    <w:rsid w:val="00247892"/>
    <w:rsid w:val="00250616"/>
    <w:rsid w:val="00250C8C"/>
    <w:rsid w:val="002514D6"/>
    <w:rsid w:val="00251A95"/>
    <w:rsid w:val="00252D7B"/>
    <w:rsid w:val="00254317"/>
    <w:rsid w:val="00254435"/>
    <w:rsid w:val="0025455D"/>
    <w:rsid w:val="00255ACB"/>
    <w:rsid w:val="00255B48"/>
    <w:rsid w:val="002567F7"/>
    <w:rsid w:val="0026001C"/>
    <w:rsid w:val="00260728"/>
    <w:rsid w:val="002609CF"/>
    <w:rsid w:val="00261056"/>
    <w:rsid w:val="00263744"/>
    <w:rsid w:val="0026462C"/>
    <w:rsid w:val="00264B35"/>
    <w:rsid w:val="00264D9D"/>
    <w:rsid w:val="002650B7"/>
    <w:rsid w:val="00265A99"/>
    <w:rsid w:val="00266094"/>
    <w:rsid w:val="00266097"/>
    <w:rsid w:val="00267288"/>
    <w:rsid w:val="00270190"/>
    <w:rsid w:val="00271040"/>
    <w:rsid w:val="00272050"/>
    <w:rsid w:val="002746A8"/>
    <w:rsid w:val="002756E6"/>
    <w:rsid w:val="00275E06"/>
    <w:rsid w:val="0027611F"/>
    <w:rsid w:val="00280472"/>
    <w:rsid w:val="00281329"/>
    <w:rsid w:val="00281411"/>
    <w:rsid w:val="00281921"/>
    <w:rsid w:val="00282060"/>
    <w:rsid w:val="00282A39"/>
    <w:rsid w:val="00283237"/>
    <w:rsid w:val="00284F35"/>
    <w:rsid w:val="0028631B"/>
    <w:rsid w:val="00287419"/>
    <w:rsid w:val="00287EEF"/>
    <w:rsid w:val="002910DC"/>
    <w:rsid w:val="0029134F"/>
    <w:rsid w:val="00291695"/>
    <w:rsid w:val="00291ECB"/>
    <w:rsid w:val="002932DC"/>
    <w:rsid w:val="0029414F"/>
    <w:rsid w:val="00294748"/>
    <w:rsid w:val="00295485"/>
    <w:rsid w:val="00295579"/>
    <w:rsid w:val="00296A4F"/>
    <w:rsid w:val="002974E9"/>
    <w:rsid w:val="002A0E80"/>
    <w:rsid w:val="002A1941"/>
    <w:rsid w:val="002A1E0B"/>
    <w:rsid w:val="002A1EE2"/>
    <w:rsid w:val="002A28D2"/>
    <w:rsid w:val="002A4386"/>
    <w:rsid w:val="002A6AF4"/>
    <w:rsid w:val="002A6AF7"/>
    <w:rsid w:val="002A721B"/>
    <w:rsid w:val="002A76E1"/>
    <w:rsid w:val="002A791D"/>
    <w:rsid w:val="002B504B"/>
    <w:rsid w:val="002B6031"/>
    <w:rsid w:val="002B702D"/>
    <w:rsid w:val="002C05F0"/>
    <w:rsid w:val="002C0BA2"/>
    <w:rsid w:val="002C0D1D"/>
    <w:rsid w:val="002C1224"/>
    <w:rsid w:val="002C13A8"/>
    <w:rsid w:val="002C165B"/>
    <w:rsid w:val="002C3993"/>
    <w:rsid w:val="002C3E98"/>
    <w:rsid w:val="002C5486"/>
    <w:rsid w:val="002C6724"/>
    <w:rsid w:val="002C72C7"/>
    <w:rsid w:val="002C7C23"/>
    <w:rsid w:val="002D0560"/>
    <w:rsid w:val="002D3102"/>
    <w:rsid w:val="002D5528"/>
    <w:rsid w:val="002D596C"/>
    <w:rsid w:val="002D7115"/>
    <w:rsid w:val="002D7392"/>
    <w:rsid w:val="002E0092"/>
    <w:rsid w:val="002E114F"/>
    <w:rsid w:val="002E13A5"/>
    <w:rsid w:val="002E2086"/>
    <w:rsid w:val="002E24A2"/>
    <w:rsid w:val="002E302D"/>
    <w:rsid w:val="002E3CFA"/>
    <w:rsid w:val="002E4EC4"/>
    <w:rsid w:val="002E4ECB"/>
    <w:rsid w:val="002E69FF"/>
    <w:rsid w:val="002F00AC"/>
    <w:rsid w:val="002F02A0"/>
    <w:rsid w:val="002F045A"/>
    <w:rsid w:val="002F0BEF"/>
    <w:rsid w:val="002F2270"/>
    <w:rsid w:val="002F2326"/>
    <w:rsid w:val="002F251D"/>
    <w:rsid w:val="002F2DDE"/>
    <w:rsid w:val="002F2F81"/>
    <w:rsid w:val="002F38EF"/>
    <w:rsid w:val="002F4EC8"/>
    <w:rsid w:val="002F53B4"/>
    <w:rsid w:val="002F5671"/>
    <w:rsid w:val="002F6D76"/>
    <w:rsid w:val="002F70E2"/>
    <w:rsid w:val="002F75F9"/>
    <w:rsid w:val="002F7CAC"/>
    <w:rsid w:val="002F7FE1"/>
    <w:rsid w:val="003003A6"/>
    <w:rsid w:val="00300C9D"/>
    <w:rsid w:val="00302E4D"/>
    <w:rsid w:val="0030372F"/>
    <w:rsid w:val="00304215"/>
    <w:rsid w:val="00304B2B"/>
    <w:rsid w:val="003050C9"/>
    <w:rsid w:val="00305753"/>
    <w:rsid w:val="00305830"/>
    <w:rsid w:val="00306BAE"/>
    <w:rsid w:val="0030726C"/>
    <w:rsid w:val="00310D6A"/>
    <w:rsid w:val="00310F38"/>
    <w:rsid w:val="0031162D"/>
    <w:rsid w:val="00311CFE"/>
    <w:rsid w:val="003136E3"/>
    <w:rsid w:val="00313A21"/>
    <w:rsid w:val="00314063"/>
    <w:rsid w:val="00314DE2"/>
    <w:rsid w:val="0031633C"/>
    <w:rsid w:val="0031674E"/>
    <w:rsid w:val="00316CAA"/>
    <w:rsid w:val="00317D35"/>
    <w:rsid w:val="00317E6E"/>
    <w:rsid w:val="00317FE2"/>
    <w:rsid w:val="00320535"/>
    <w:rsid w:val="00320AAD"/>
    <w:rsid w:val="00321210"/>
    <w:rsid w:val="0032193A"/>
    <w:rsid w:val="00322CED"/>
    <w:rsid w:val="00322DAF"/>
    <w:rsid w:val="0032311F"/>
    <w:rsid w:val="00323C2D"/>
    <w:rsid w:val="0032413B"/>
    <w:rsid w:val="003244D2"/>
    <w:rsid w:val="00324EBF"/>
    <w:rsid w:val="003271E5"/>
    <w:rsid w:val="00327299"/>
    <w:rsid w:val="003304FF"/>
    <w:rsid w:val="00330D00"/>
    <w:rsid w:val="00331FB1"/>
    <w:rsid w:val="003340FE"/>
    <w:rsid w:val="00334357"/>
    <w:rsid w:val="00334E1E"/>
    <w:rsid w:val="0033509F"/>
    <w:rsid w:val="00335B46"/>
    <w:rsid w:val="00336726"/>
    <w:rsid w:val="003369C9"/>
    <w:rsid w:val="00336E24"/>
    <w:rsid w:val="0033780B"/>
    <w:rsid w:val="00337E11"/>
    <w:rsid w:val="00341399"/>
    <w:rsid w:val="003416C4"/>
    <w:rsid w:val="00341B6D"/>
    <w:rsid w:val="00341B84"/>
    <w:rsid w:val="0034244A"/>
    <w:rsid w:val="00346397"/>
    <w:rsid w:val="00346CE4"/>
    <w:rsid w:val="003477F1"/>
    <w:rsid w:val="003505CA"/>
    <w:rsid w:val="003518E5"/>
    <w:rsid w:val="00351DD9"/>
    <w:rsid w:val="0035263B"/>
    <w:rsid w:val="00353088"/>
    <w:rsid w:val="003530BC"/>
    <w:rsid w:val="003533A5"/>
    <w:rsid w:val="003534BC"/>
    <w:rsid w:val="00354963"/>
    <w:rsid w:val="00354FD0"/>
    <w:rsid w:val="00355382"/>
    <w:rsid w:val="00355C40"/>
    <w:rsid w:val="00355EA8"/>
    <w:rsid w:val="00356F1B"/>
    <w:rsid w:val="003577F9"/>
    <w:rsid w:val="0035783C"/>
    <w:rsid w:val="00362589"/>
    <w:rsid w:val="0036292A"/>
    <w:rsid w:val="0036293E"/>
    <w:rsid w:val="00363933"/>
    <w:rsid w:val="003650E8"/>
    <w:rsid w:val="003658BF"/>
    <w:rsid w:val="00366BE0"/>
    <w:rsid w:val="00366E80"/>
    <w:rsid w:val="003701BA"/>
    <w:rsid w:val="0037059C"/>
    <w:rsid w:val="003733AA"/>
    <w:rsid w:val="00373576"/>
    <w:rsid w:val="00375C00"/>
    <w:rsid w:val="003764DB"/>
    <w:rsid w:val="00377FFA"/>
    <w:rsid w:val="003812BE"/>
    <w:rsid w:val="00383E8B"/>
    <w:rsid w:val="003853F9"/>
    <w:rsid w:val="003876C2"/>
    <w:rsid w:val="003901A9"/>
    <w:rsid w:val="00393C8E"/>
    <w:rsid w:val="00394282"/>
    <w:rsid w:val="00395D8E"/>
    <w:rsid w:val="003A06FA"/>
    <w:rsid w:val="003A26B8"/>
    <w:rsid w:val="003A275F"/>
    <w:rsid w:val="003A3124"/>
    <w:rsid w:val="003A3266"/>
    <w:rsid w:val="003A3E38"/>
    <w:rsid w:val="003A56D3"/>
    <w:rsid w:val="003A5708"/>
    <w:rsid w:val="003A5E2D"/>
    <w:rsid w:val="003A696B"/>
    <w:rsid w:val="003A7411"/>
    <w:rsid w:val="003B0CE1"/>
    <w:rsid w:val="003B0FDD"/>
    <w:rsid w:val="003B32C9"/>
    <w:rsid w:val="003B373B"/>
    <w:rsid w:val="003B3FF0"/>
    <w:rsid w:val="003B48C9"/>
    <w:rsid w:val="003B4DE8"/>
    <w:rsid w:val="003B6507"/>
    <w:rsid w:val="003B67A5"/>
    <w:rsid w:val="003B7357"/>
    <w:rsid w:val="003B7EB4"/>
    <w:rsid w:val="003B7EF7"/>
    <w:rsid w:val="003C0D0B"/>
    <w:rsid w:val="003C0E76"/>
    <w:rsid w:val="003C1FE7"/>
    <w:rsid w:val="003C436C"/>
    <w:rsid w:val="003C5B9B"/>
    <w:rsid w:val="003C5E4B"/>
    <w:rsid w:val="003C61F5"/>
    <w:rsid w:val="003C75B3"/>
    <w:rsid w:val="003C7722"/>
    <w:rsid w:val="003D080F"/>
    <w:rsid w:val="003D0ECA"/>
    <w:rsid w:val="003D147C"/>
    <w:rsid w:val="003D2575"/>
    <w:rsid w:val="003D2CC0"/>
    <w:rsid w:val="003D2D5E"/>
    <w:rsid w:val="003D40AD"/>
    <w:rsid w:val="003D4EB6"/>
    <w:rsid w:val="003D528F"/>
    <w:rsid w:val="003D6962"/>
    <w:rsid w:val="003D7D89"/>
    <w:rsid w:val="003E0A35"/>
    <w:rsid w:val="003E15B9"/>
    <w:rsid w:val="003E16F6"/>
    <w:rsid w:val="003E2234"/>
    <w:rsid w:val="003E241B"/>
    <w:rsid w:val="003E4340"/>
    <w:rsid w:val="003E4B3F"/>
    <w:rsid w:val="003E4DDF"/>
    <w:rsid w:val="003E549C"/>
    <w:rsid w:val="003E60BE"/>
    <w:rsid w:val="003E6E9D"/>
    <w:rsid w:val="003F4369"/>
    <w:rsid w:val="003F5F14"/>
    <w:rsid w:val="003F5F6E"/>
    <w:rsid w:val="003F6FE5"/>
    <w:rsid w:val="003F76FE"/>
    <w:rsid w:val="00400168"/>
    <w:rsid w:val="004007DB"/>
    <w:rsid w:val="00400FAC"/>
    <w:rsid w:val="004019FB"/>
    <w:rsid w:val="00401A38"/>
    <w:rsid w:val="00401EFE"/>
    <w:rsid w:val="0040204D"/>
    <w:rsid w:val="00403672"/>
    <w:rsid w:val="0040485B"/>
    <w:rsid w:val="00405080"/>
    <w:rsid w:val="00405E46"/>
    <w:rsid w:val="00406089"/>
    <w:rsid w:val="00406436"/>
    <w:rsid w:val="004101B3"/>
    <w:rsid w:val="00412F0A"/>
    <w:rsid w:val="0041339F"/>
    <w:rsid w:val="0041378E"/>
    <w:rsid w:val="0041384F"/>
    <w:rsid w:val="00414094"/>
    <w:rsid w:val="00414109"/>
    <w:rsid w:val="00414F60"/>
    <w:rsid w:val="00415A6B"/>
    <w:rsid w:val="00415BCD"/>
    <w:rsid w:val="00416262"/>
    <w:rsid w:val="00416CF7"/>
    <w:rsid w:val="00416D43"/>
    <w:rsid w:val="00416ED6"/>
    <w:rsid w:val="004173FB"/>
    <w:rsid w:val="004217B7"/>
    <w:rsid w:val="004218A1"/>
    <w:rsid w:val="004229FC"/>
    <w:rsid w:val="00422DF2"/>
    <w:rsid w:val="00423B5E"/>
    <w:rsid w:val="00423F0E"/>
    <w:rsid w:val="004261D2"/>
    <w:rsid w:val="00427C85"/>
    <w:rsid w:val="00427F83"/>
    <w:rsid w:val="0043027C"/>
    <w:rsid w:val="00431A68"/>
    <w:rsid w:val="0043258F"/>
    <w:rsid w:val="004325C2"/>
    <w:rsid w:val="00432DD3"/>
    <w:rsid w:val="00432EBD"/>
    <w:rsid w:val="004330BD"/>
    <w:rsid w:val="004333CE"/>
    <w:rsid w:val="004338D1"/>
    <w:rsid w:val="00433FF9"/>
    <w:rsid w:val="0043402A"/>
    <w:rsid w:val="004343B0"/>
    <w:rsid w:val="004362E7"/>
    <w:rsid w:val="00436502"/>
    <w:rsid w:val="00437E7C"/>
    <w:rsid w:val="0044149C"/>
    <w:rsid w:val="00441B92"/>
    <w:rsid w:val="00442508"/>
    <w:rsid w:val="00443DA0"/>
    <w:rsid w:val="004457AE"/>
    <w:rsid w:val="00445B9A"/>
    <w:rsid w:val="00445E3F"/>
    <w:rsid w:val="00445F2B"/>
    <w:rsid w:val="004479F6"/>
    <w:rsid w:val="00450764"/>
    <w:rsid w:val="00451110"/>
    <w:rsid w:val="00452437"/>
    <w:rsid w:val="00453B94"/>
    <w:rsid w:val="00455791"/>
    <w:rsid w:val="004564FF"/>
    <w:rsid w:val="004566F0"/>
    <w:rsid w:val="00460CFA"/>
    <w:rsid w:val="0046109A"/>
    <w:rsid w:val="0046122E"/>
    <w:rsid w:val="0046152E"/>
    <w:rsid w:val="004625C6"/>
    <w:rsid w:val="00466431"/>
    <w:rsid w:val="00471029"/>
    <w:rsid w:val="00474032"/>
    <w:rsid w:val="00474D7F"/>
    <w:rsid w:val="004759D4"/>
    <w:rsid w:val="0047701E"/>
    <w:rsid w:val="00477996"/>
    <w:rsid w:val="004803A5"/>
    <w:rsid w:val="00480505"/>
    <w:rsid w:val="00480848"/>
    <w:rsid w:val="00481354"/>
    <w:rsid w:val="00481436"/>
    <w:rsid w:val="00482455"/>
    <w:rsid w:val="004824EE"/>
    <w:rsid w:val="00483187"/>
    <w:rsid w:val="00484563"/>
    <w:rsid w:val="004860BA"/>
    <w:rsid w:val="00487079"/>
    <w:rsid w:val="00487CAB"/>
    <w:rsid w:val="00491395"/>
    <w:rsid w:val="00491CF2"/>
    <w:rsid w:val="00491F9C"/>
    <w:rsid w:val="00493039"/>
    <w:rsid w:val="004931BC"/>
    <w:rsid w:val="00497347"/>
    <w:rsid w:val="004A06E9"/>
    <w:rsid w:val="004A089C"/>
    <w:rsid w:val="004A1173"/>
    <w:rsid w:val="004A1EE5"/>
    <w:rsid w:val="004A2AF1"/>
    <w:rsid w:val="004A2EE8"/>
    <w:rsid w:val="004A306A"/>
    <w:rsid w:val="004A370B"/>
    <w:rsid w:val="004A3922"/>
    <w:rsid w:val="004A53A3"/>
    <w:rsid w:val="004A672A"/>
    <w:rsid w:val="004A6F9D"/>
    <w:rsid w:val="004A79C3"/>
    <w:rsid w:val="004A7CB2"/>
    <w:rsid w:val="004B1334"/>
    <w:rsid w:val="004B2DC1"/>
    <w:rsid w:val="004B2DE1"/>
    <w:rsid w:val="004B2E02"/>
    <w:rsid w:val="004B318F"/>
    <w:rsid w:val="004B4F1D"/>
    <w:rsid w:val="004B598C"/>
    <w:rsid w:val="004C05D7"/>
    <w:rsid w:val="004C0DF0"/>
    <w:rsid w:val="004C10B6"/>
    <w:rsid w:val="004C20FE"/>
    <w:rsid w:val="004C2227"/>
    <w:rsid w:val="004C2E22"/>
    <w:rsid w:val="004C3C06"/>
    <w:rsid w:val="004C3E4F"/>
    <w:rsid w:val="004C3EAE"/>
    <w:rsid w:val="004C47C9"/>
    <w:rsid w:val="004C4A95"/>
    <w:rsid w:val="004C4BEA"/>
    <w:rsid w:val="004C7145"/>
    <w:rsid w:val="004C7548"/>
    <w:rsid w:val="004C75B3"/>
    <w:rsid w:val="004C7905"/>
    <w:rsid w:val="004C79F6"/>
    <w:rsid w:val="004D047B"/>
    <w:rsid w:val="004D2530"/>
    <w:rsid w:val="004D2A39"/>
    <w:rsid w:val="004D3BD1"/>
    <w:rsid w:val="004D3D32"/>
    <w:rsid w:val="004D6FF1"/>
    <w:rsid w:val="004D71D7"/>
    <w:rsid w:val="004D790C"/>
    <w:rsid w:val="004D7A7B"/>
    <w:rsid w:val="004E093A"/>
    <w:rsid w:val="004E1DAB"/>
    <w:rsid w:val="004E23BD"/>
    <w:rsid w:val="004E2CE1"/>
    <w:rsid w:val="004E2EAF"/>
    <w:rsid w:val="004E4D7A"/>
    <w:rsid w:val="004E4F6B"/>
    <w:rsid w:val="004E79DB"/>
    <w:rsid w:val="004F0EB8"/>
    <w:rsid w:val="004F1FBE"/>
    <w:rsid w:val="004F3942"/>
    <w:rsid w:val="004F41DE"/>
    <w:rsid w:val="004F4886"/>
    <w:rsid w:val="004F4AF9"/>
    <w:rsid w:val="005018CB"/>
    <w:rsid w:val="00501AAD"/>
    <w:rsid w:val="005055FB"/>
    <w:rsid w:val="0050690B"/>
    <w:rsid w:val="005069E8"/>
    <w:rsid w:val="0051056E"/>
    <w:rsid w:val="00511A59"/>
    <w:rsid w:val="00512A71"/>
    <w:rsid w:val="00513354"/>
    <w:rsid w:val="0051414D"/>
    <w:rsid w:val="00514AA7"/>
    <w:rsid w:val="00514B1E"/>
    <w:rsid w:val="00515761"/>
    <w:rsid w:val="00515B07"/>
    <w:rsid w:val="00516040"/>
    <w:rsid w:val="00516EEE"/>
    <w:rsid w:val="005174B2"/>
    <w:rsid w:val="00517721"/>
    <w:rsid w:val="00520186"/>
    <w:rsid w:val="00521552"/>
    <w:rsid w:val="00521A3E"/>
    <w:rsid w:val="00523C43"/>
    <w:rsid w:val="005243E9"/>
    <w:rsid w:val="00524522"/>
    <w:rsid w:val="005256AF"/>
    <w:rsid w:val="005268CA"/>
    <w:rsid w:val="00527A55"/>
    <w:rsid w:val="00531FE0"/>
    <w:rsid w:val="005321AB"/>
    <w:rsid w:val="00532F28"/>
    <w:rsid w:val="005342AF"/>
    <w:rsid w:val="005363BC"/>
    <w:rsid w:val="0053661F"/>
    <w:rsid w:val="00537379"/>
    <w:rsid w:val="005407D6"/>
    <w:rsid w:val="005409DA"/>
    <w:rsid w:val="00543DF9"/>
    <w:rsid w:val="00545822"/>
    <w:rsid w:val="00545BBC"/>
    <w:rsid w:val="00545D9B"/>
    <w:rsid w:val="00547CC2"/>
    <w:rsid w:val="00547E6F"/>
    <w:rsid w:val="00547F31"/>
    <w:rsid w:val="0055171E"/>
    <w:rsid w:val="00551D7A"/>
    <w:rsid w:val="00552EF8"/>
    <w:rsid w:val="00554BEC"/>
    <w:rsid w:val="00561BE5"/>
    <w:rsid w:val="00563398"/>
    <w:rsid w:val="00564E03"/>
    <w:rsid w:val="00564FF9"/>
    <w:rsid w:val="005662DC"/>
    <w:rsid w:val="00566A93"/>
    <w:rsid w:val="0056715B"/>
    <w:rsid w:val="00567693"/>
    <w:rsid w:val="0056781B"/>
    <w:rsid w:val="00575235"/>
    <w:rsid w:val="00576582"/>
    <w:rsid w:val="00576673"/>
    <w:rsid w:val="00576C34"/>
    <w:rsid w:val="00580308"/>
    <w:rsid w:val="00580B33"/>
    <w:rsid w:val="0058229C"/>
    <w:rsid w:val="00582ED9"/>
    <w:rsid w:val="00583EBD"/>
    <w:rsid w:val="0058452C"/>
    <w:rsid w:val="00584B29"/>
    <w:rsid w:val="005852C7"/>
    <w:rsid w:val="0058631A"/>
    <w:rsid w:val="00587C49"/>
    <w:rsid w:val="00587D39"/>
    <w:rsid w:val="00591246"/>
    <w:rsid w:val="0059276E"/>
    <w:rsid w:val="00592EFB"/>
    <w:rsid w:val="0059318F"/>
    <w:rsid w:val="005966D7"/>
    <w:rsid w:val="00596A32"/>
    <w:rsid w:val="005A0100"/>
    <w:rsid w:val="005A171F"/>
    <w:rsid w:val="005A2B04"/>
    <w:rsid w:val="005A2F4B"/>
    <w:rsid w:val="005A4D06"/>
    <w:rsid w:val="005A56B2"/>
    <w:rsid w:val="005A784A"/>
    <w:rsid w:val="005B1131"/>
    <w:rsid w:val="005B1908"/>
    <w:rsid w:val="005B19BE"/>
    <w:rsid w:val="005B1BC0"/>
    <w:rsid w:val="005B2D98"/>
    <w:rsid w:val="005B3259"/>
    <w:rsid w:val="005B422D"/>
    <w:rsid w:val="005B5156"/>
    <w:rsid w:val="005B5C0C"/>
    <w:rsid w:val="005B693F"/>
    <w:rsid w:val="005B6DD0"/>
    <w:rsid w:val="005B79BC"/>
    <w:rsid w:val="005C2857"/>
    <w:rsid w:val="005C372B"/>
    <w:rsid w:val="005C3A6A"/>
    <w:rsid w:val="005C4692"/>
    <w:rsid w:val="005C4A47"/>
    <w:rsid w:val="005C5297"/>
    <w:rsid w:val="005C5691"/>
    <w:rsid w:val="005C591B"/>
    <w:rsid w:val="005C5AE2"/>
    <w:rsid w:val="005C633B"/>
    <w:rsid w:val="005C6855"/>
    <w:rsid w:val="005C746B"/>
    <w:rsid w:val="005C7828"/>
    <w:rsid w:val="005D0437"/>
    <w:rsid w:val="005D1A19"/>
    <w:rsid w:val="005D1F44"/>
    <w:rsid w:val="005D2DD6"/>
    <w:rsid w:val="005D4A66"/>
    <w:rsid w:val="005D503A"/>
    <w:rsid w:val="005D52F9"/>
    <w:rsid w:val="005D5877"/>
    <w:rsid w:val="005D5F69"/>
    <w:rsid w:val="005D63AF"/>
    <w:rsid w:val="005D67C9"/>
    <w:rsid w:val="005D6DEA"/>
    <w:rsid w:val="005D737C"/>
    <w:rsid w:val="005D740A"/>
    <w:rsid w:val="005E01DA"/>
    <w:rsid w:val="005E0B4B"/>
    <w:rsid w:val="005E2243"/>
    <w:rsid w:val="005E24DA"/>
    <w:rsid w:val="005E34F6"/>
    <w:rsid w:val="005E42D1"/>
    <w:rsid w:val="005E45CC"/>
    <w:rsid w:val="005E4951"/>
    <w:rsid w:val="005E6111"/>
    <w:rsid w:val="005E616B"/>
    <w:rsid w:val="005E7FA4"/>
    <w:rsid w:val="005F1116"/>
    <w:rsid w:val="005F2E33"/>
    <w:rsid w:val="005F2F2E"/>
    <w:rsid w:val="005F37F1"/>
    <w:rsid w:val="005F3D16"/>
    <w:rsid w:val="005F4FC7"/>
    <w:rsid w:val="005F582D"/>
    <w:rsid w:val="005F6058"/>
    <w:rsid w:val="005F7791"/>
    <w:rsid w:val="006007C5"/>
    <w:rsid w:val="00600B06"/>
    <w:rsid w:val="00601018"/>
    <w:rsid w:val="006017AF"/>
    <w:rsid w:val="00602167"/>
    <w:rsid w:val="006033A5"/>
    <w:rsid w:val="0060358F"/>
    <w:rsid w:val="00604620"/>
    <w:rsid w:val="0060476A"/>
    <w:rsid w:val="00604AC7"/>
    <w:rsid w:val="006067C3"/>
    <w:rsid w:val="00606AE3"/>
    <w:rsid w:val="00606D4C"/>
    <w:rsid w:val="006074D2"/>
    <w:rsid w:val="00607FF1"/>
    <w:rsid w:val="00610F10"/>
    <w:rsid w:val="00611CA9"/>
    <w:rsid w:val="00613178"/>
    <w:rsid w:val="00613CA1"/>
    <w:rsid w:val="00613FCD"/>
    <w:rsid w:val="00614B99"/>
    <w:rsid w:val="00615693"/>
    <w:rsid w:val="00616798"/>
    <w:rsid w:val="00616BEA"/>
    <w:rsid w:val="00616EC6"/>
    <w:rsid w:val="00616FC1"/>
    <w:rsid w:val="00617664"/>
    <w:rsid w:val="00624699"/>
    <w:rsid w:val="00626C20"/>
    <w:rsid w:val="006315BE"/>
    <w:rsid w:val="00632F16"/>
    <w:rsid w:val="0063445D"/>
    <w:rsid w:val="00634E2C"/>
    <w:rsid w:val="00636A0C"/>
    <w:rsid w:val="00640FD3"/>
    <w:rsid w:val="00640FEF"/>
    <w:rsid w:val="00641285"/>
    <w:rsid w:val="00642604"/>
    <w:rsid w:val="00642DD9"/>
    <w:rsid w:val="00643626"/>
    <w:rsid w:val="00644C55"/>
    <w:rsid w:val="00644F77"/>
    <w:rsid w:val="0064514D"/>
    <w:rsid w:val="00646334"/>
    <w:rsid w:val="0064667C"/>
    <w:rsid w:val="006467E2"/>
    <w:rsid w:val="00646AC3"/>
    <w:rsid w:val="00646B9E"/>
    <w:rsid w:val="00646D77"/>
    <w:rsid w:val="0065022C"/>
    <w:rsid w:val="00650620"/>
    <w:rsid w:val="0065064E"/>
    <w:rsid w:val="00650A29"/>
    <w:rsid w:val="00650F85"/>
    <w:rsid w:val="00651CAC"/>
    <w:rsid w:val="0065222C"/>
    <w:rsid w:val="0065234B"/>
    <w:rsid w:val="00652546"/>
    <w:rsid w:val="0065315D"/>
    <w:rsid w:val="00653412"/>
    <w:rsid w:val="006538F8"/>
    <w:rsid w:val="00655EFF"/>
    <w:rsid w:val="006564BB"/>
    <w:rsid w:val="0065695B"/>
    <w:rsid w:val="006574DC"/>
    <w:rsid w:val="00657836"/>
    <w:rsid w:val="00657F90"/>
    <w:rsid w:val="006602EA"/>
    <w:rsid w:val="00660A64"/>
    <w:rsid w:val="0066138D"/>
    <w:rsid w:val="00661F2A"/>
    <w:rsid w:val="00663957"/>
    <w:rsid w:val="00663B1B"/>
    <w:rsid w:val="006654FB"/>
    <w:rsid w:val="00667A6D"/>
    <w:rsid w:val="0067042E"/>
    <w:rsid w:val="00670B9C"/>
    <w:rsid w:val="006713D3"/>
    <w:rsid w:val="00671C4A"/>
    <w:rsid w:val="00673798"/>
    <w:rsid w:val="006759BD"/>
    <w:rsid w:val="00677167"/>
    <w:rsid w:val="00677DAB"/>
    <w:rsid w:val="006807A4"/>
    <w:rsid w:val="00681844"/>
    <w:rsid w:val="00683E02"/>
    <w:rsid w:val="0068460C"/>
    <w:rsid w:val="00684678"/>
    <w:rsid w:val="00687195"/>
    <w:rsid w:val="0068769D"/>
    <w:rsid w:val="006879C6"/>
    <w:rsid w:val="00690186"/>
    <w:rsid w:val="0069168A"/>
    <w:rsid w:val="006923EF"/>
    <w:rsid w:val="00695CC0"/>
    <w:rsid w:val="00696A3A"/>
    <w:rsid w:val="006972FC"/>
    <w:rsid w:val="006A006C"/>
    <w:rsid w:val="006A0A59"/>
    <w:rsid w:val="006A177B"/>
    <w:rsid w:val="006A29F1"/>
    <w:rsid w:val="006A4D12"/>
    <w:rsid w:val="006A6DE9"/>
    <w:rsid w:val="006A7A07"/>
    <w:rsid w:val="006B0C74"/>
    <w:rsid w:val="006B0E17"/>
    <w:rsid w:val="006B29BD"/>
    <w:rsid w:val="006B32BF"/>
    <w:rsid w:val="006B40AA"/>
    <w:rsid w:val="006B412E"/>
    <w:rsid w:val="006B4D09"/>
    <w:rsid w:val="006B6EE5"/>
    <w:rsid w:val="006B6F10"/>
    <w:rsid w:val="006B7D86"/>
    <w:rsid w:val="006C309D"/>
    <w:rsid w:val="006C4016"/>
    <w:rsid w:val="006C443B"/>
    <w:rsid w:val="006C497A"/>
    <w:rsid w:val="006C4F6F"/>
    <w:rsid w:val="006C4F7A"/>
    <w:rsid w:val="006C612B"/>
    <w:rsid w:val="006C6874"/>
    <w:rsid w:val="006C770E"/>
    <w:rsid w:val="006C7855"/>
    <w:rsid w:val="006D0412"/>
    <w:rsid w:val="006D0DAF"/>
    <w:rsid w:val="006D0E7F"/>
    <w:rsid w:val="006D2957"/>
    <w:rsid w:val="006D3005"/>
    <w:rsid w:val="006D30CC"/>
    <w:rsid w:val="006D4568"/>
    <w:rsid w:val="006D6984"/>
    <w:rsid w:val="006D6E5D"/>
    <w:rsid w:val="006D78BD"/>
    <w:rsid w:val="006D7D3C"/>
    <w:rsid w:val="006D7DDB"/>
    <w:rsid w:val="006E23BF"/>
    <w:rsid w:val="006E2735"/>
    <w:rsid w:val="006E2E42"/>
    <w:rsid w:val="006E33EE"/>
    <w:rsid w:val="006E37C0"/>
    <w:rsid w:val="006E4408"/>
    <w:rsid w:val="006E5F56"/>
    <w:rsid w:val="006F03E6"/>
    <w:rsid w:val="006F2801"/>
    <w:rsid w:val="006F327F"/>
    <w:rsid w:val="006F391B"/>
    <w:rsid w:val="006F3FE7"/>
    <w:rsid w:val="006F5AEE"/>
    <w:rsid w:val="0070492E"/>
    <w:rsid w:val="00704DDD"/>
    <w:rsid w:val="00706040"/>
    <w:rsid w:val="00706BA5"/>
    <w:rsid w:val="007107FE"/>
    <w:rsid w:val="00711AE4"/>
    <w:rsid w:val="00713242"/>
    <w:rsid w:val="00713301"/>
    <w:rsid w:val="00713FC1"/>
    <w:rsid w:val="0071455F"/>
    <w:rsid w:val="00714685"/>
    <w:rsid w:val="00715683"/>
    <w:rsid w:val="00715A94"/>
    <w:rsid w:val="00716EAD"/>
    <w:rsid w:val="007170A7"/>
    <w:rsid w:val="00717B90"/>
    <w:rsid w:val="007204BE"/>
    <w:rsid w:val="007218E6"/>
    <w:rsid w:val="00721987"/>
    <w:rsid w:val="007225CA"/>
    <w:rsid w:val="0072326E"/>
    <w:rsid w:val="007239FA"/>
    <w:rsid w:val="00723C41"/>
    <w:rsid w:val="00724CCB"/>
    <w:rsid w:val="00725D74"/>
    <w:rsid w:val="00726138"/>
    <w:rsid w:val="00726E93"/>
    <w:rsid w:val="00727A28"/>
    <w:rsid w:val="00730B36"/>
    <w:rsid w:val="00731560"/>
    <w:rsid w:val="00732A01"/>
    <w:rsid w:val="00733B35"/>
    <w:rsid w:val="00734040"/>
    <w:rsid w:val="00734919"/>
    <w:rsid w:val="00736047"/>
    <w:rsid w:val="0073615E"/>
    <w:rsid w:val="0074005A"/>
    <w:rsid w:val="007412A4"/>
    <w:rsid w:val="00741723"/>
    <w:rsid w:val="007428B6"/>
    <w:rsid w:val="00743A01"/>
    <w:rsid w:val="00744909"/>
    <w:rsid w:val="00744C22"/>
    <w:rsid w:val="007462C1"/>
    <w:rsid w:val="00746C6C"/>
    <w:rsid w:val="00746D02"/>
    <w:rsid w:val="00750105"/>
    <w:rsid w:val="007501EB"/>
    <w:rsid w:val="0075081A"/>
    <w:rsid w:val="00751B56"/>
    <w:rsid w:val="00751E5E"/>
    <w:rsid w:val="007525B4"/>
    <w:rsid w:val="00752990"/>
    <w:rsid w:val="007533B5"/>
    <w:rsid w:val="00753F4D"/>
    <w:rsid w:val="00755273"/>
    <w:rsid w:val="00756786"/>
    <w:rsid w:val="0076033F"/>
    <w:rsid w:val="0076055D"/>
    <w:rsid w:val="007608FA"/>
    <w:rsid w:val="00760A44"/>
    <w:rsid w:val="007612F8"/>
    <w:rsid w:val="00762A9A"/>
    <w:rsid w:val="00762EBC"/>
    <w:rsid w:val="00763245"/>
    <w:rsid w:val="007633B7"/>
    <w:rsid w:val="00763D32"/>
    <w:rsid w:val="00766342"/>
    <w:rsid w:val="00767D49"/>
    <w:rsid w:val="0077021D"/>
    <w:rsid w:val="00770AD3"/>
    <w:rsid w:val="00770DC2"/>
    <w:rsid w:val="00770EE1"/>
    <w:rsid w:val="00771C5F"/>
    <w:rsid w:val="00771D2F"/>
    <w:rsid w:val="0077334E"/>
    <w:rsid w:val="00773411"/>
    <w:rsid w:val="007737B3"/>
    <w:rsid w:val="007745DF"/>
    <w:rsid w:val="00774E51"/>
    <w:rsid w:val="007750A6"/>
    <w:rsid w:val="007750D0"/>
    <w:rsid w:val="00775B76"/>
    <w:rsid w:val="00775E0A"/>
    <w:rsid w:val="007763BE"/>
    <w:rsid w:val="007764D5"/>
    <w:rsid w:val="00776E4B"/>
    <w:rsid w:val="00781B44"/>
    <w:rsid w:val="00783020"/>
    <w:rsid w:val="0078307A"/>
    <w:rsid w:val="00783C15"/>
    <w:rsid w:val="00790884"/>
    <w:rsid w:val="00791B87"/>
    <w:rsid w:val="00792481"/>
    <w:rsid w:val="0079277E"/>
    <w:rsid w:val="00792B3E"/>
    <w:rsid w:val="007930A5"/>
    <w:rsid w:val="0079453C"/>
    <w:rsid w:val="00794608"/>
    <w:rsid w:val="00795F20"/>
    <w:rsid w:val="00796338"/>
    <w:rsid w:val="00796B26"/>
    <w:rsid w:val="00796E7D"/>
    <w:rsid w:val="0079767F"/>
    <w:rsid w:val="007978A3"/>
    <w:rsid w:val="007A1D7F"/>
    <w:rsid w:val="007A4F99"/>
    <w:rsid w:val="007A651A"/>
    <w:rsid w:val="007B05F0"/>
    <w:rsid w:val="007B1192"/>
    <w:rsid w:val="007B1968"/>
    <w:rsid w:val="007B1BBA"/>
    <w:rsid w:val="007B307C"/>
    <w:rsid w:val="007B31DB"/>
    <w:rsid w:val="007B378A"/>
    <w:rsid w:val="007B5252"/>
    <w:rsid w:val="007B5410"/>
    <w:rsid w:val="007B5713"/>
    <w:rsid w:val="007B5910"/>
    <w:rsid w:val="007C1A0A"/>
    <w:rsid w:val="007C3BDF"/>
    <w:rsid w:val="007C4112"/>
    <w:rsid w:val="007C4FCF"/>
    <w:rsid w:val="007C5146"/>
    <w:rsid w:val="007C6061"/>
    <w:rsid w:val="007C6A73"/>
    <w:rsid w:val="007C7AE1"/>
    <w:rsid w:val="007C7C58"/>
    <w:rsid w:val="007D1D5E"/>
    <w:rsid w:val="007D263E"/>
    <w:rsid w:val="007D6021"/>
    <w:rsid w:val="007D6099"/>
    <w:rsid w:val="007D62C9"/>
    <w:rsid w:val="007D74BF"/>
    <w:rsid w:val="007D7FCB"/>
    <w:rsid w:val="007E00B0"/>
    <w:rsid w:val="007E04F2"/>
    <w:rsid w:val="007E3038"/>
    <w:rsid w:val="007E4D4D"/>
    <w:rsid w:val="007E6215"/>
    <w:rsid w:val="007E6595"/>
    <w:rsid w:val="007E6648"/>
    <w:rsid w:val="007E6D6C"/>
    <w:rsid w:val="007E76AB"/>
    <w:rsid w:val="007E777A"/>
    <w:rsid w:val="007F0F9F"/>
    <w:rsid w:val="007F122B"/>
    <w:rsid w:val="007F1635"/>
    <w:rsid w:val="007F1A69"/>
    <w:rsid w:val="007F1B07"/>
    <w:rsid w:val="007F3D97"/>
    <w:rsid w:val="007F4188"/>
    <w:rsid w:val="007F4A1C"/>
    <w:rsid w:val="008012E5"/>
    <w:rsid w:val="00801434"/>
    <w:rsid w:val="00801B98"/>
    <w:rsid w:val="00801F42"/>
    <w:rsid w:val="008020CE"/>
    <w:rsid w:val="0080259B"/>
    <w:rsid w:val="0080286C"/>
    <w:rsid w:val="00802C02"/>
    <w:rsid w:val="008038AE"/>
    <w:rsid w:val="0080390C"/>
    <w:rsid w:val="00805712"/>
    <w:rsid w:val="00805763"/>
    <w:rsid w:val="00806B6C"/>
    <w:rsid w:val="008076EF"/>
    <w:rsid w:val="00810A2C"/>
    <w:rsid w:val="00811F69"/>
    <w:rsid w:val="0081550D"/>
    <w:rsid w:val="0081576B"/>
    <w:rsid w:val="0081636E"/>
    <w:rsid w:val="008163A1"/>
    <w:rsid w:val="00817FD6"/>
    <w:rsid w:val="008225E8"/>
    <w:rsid w:val="0082270E"/>
    <w:rsid w:val="00823B67"/>
    <w:rsid w:val="00823B71"/>
    <w:rsid w:val="008241D4"/>
    <w:rsid w:val="00824BD1"/>
    <w:rsid w:val="008250DE"/>
    <w:rsid w:val="00826BE9"/>
    <w:rsid w:val="00826E95"/>
    <w:rsid w:val="0082748D"/>
    <w:rsid w:val="008311E5"/>
    <w:rsid w:val="00831510"/>
    <w:rsid w:val="0083372C"/>
    <w:rsid w:val="00834118"/>
    <w:rsid w:val="00834ECD"/>
    <w:rsid w:val="008361BE"/>
    <w:rsid w:val="0083686D"/>
    <w:rsid w:val="00836980"/>
    <w:rsid w:val="0083719F"/>
    <w:rsid w:val="008413C1"/>
    <w:rsid w:val="0084174B"/>
    <w:rsid w:val="008430E1"/>
    <w:rsid w:val="00844408"/>
    <w:rsid w:val="00845EB3"/>
    <w:rsid w:val="00846140"/>
    <w:rsid w:val="008471B2"/>
    <w:rsid w:val="0085076B"/>
    <w:rsid w:val="00850914"/>
    <w:rsid w:val="00851254"/>
    <w:rsid w:val="00851A94"/>
    <w:rsid w:val="00851C25"/>
    <w:rsid w:val="00851C29"/>
    <w:rsid w:val="00851C93"/>
    <w:rsid w:val="00853088"/>
    <w:rsid w:val="008533CC"/>
    <w:rsid w:val="008543B6"/>
    <w:rsid w:val="008550AB"/>
    <w:rsid w:val="00856104"/>
    <w:rsid w:val="008568DF"/>
    <w:rsid w:val="00856BF6"/>
    <w:rsid w:val="008573DF"/>
    <w:rsid w:val="008577BE"/>
    <w:rsid w:val="008579AE"/>
    <w:rsid w:val="00860A3A"/>
    <w:rsid w:val="00860BDC"/>
    <w:rsid w:val="00862959"/>
    <w:rsid w:val="00863CBC"/>
    <w:rsid w:val="00864AD9"/>
    <w:rsid w:val="00864C45"/>
    <w:rsid w:val="0086548D"/>
    <w:rsid w:val="00865A04"/>
    <w:rsid w:val="008661F7"/>
    <w:rsid w:val="008662A1"/>
    <w:rsid w:val="0087241F"/>
    <w:rsid w:val="00872C27"/>
    <w:rsid w:val="008731FC"/>
    <w:rsid w:val="008733F8"/>
    <w:rsid w:val="00875102"/>
    <w:rsid w:val="00875292"/>
    <w:rsid w:val="00875D08"/>
    <w:rsid w:val="008761B9"/>
    <w:rsid w:val="00876866"/>
    <w:rsid w:val="00886BDF"/>
    <w:rsid w:val="0088778D"/>
    <w:rsid w:val="0088784D"/>
    <w:rsid w:val="0089005B"/>
    <w:rsid w:val="00890F35"/>
    <w:rsid w:val="00891827"/>
    <w:rsid w:val="00891EEA"/>
    <w:rsid w:val="00892427"/>
    <w:rsid w:val="0089281C"/>
    <w:rsid w:val="00892984"/>
    <w:rsid w:val="00892EC7"/>
    <w:rsid w:val="00893544"/>
    <w:rsid w:val="00894CD8"/>
    <w:rsid w:val="008960AD"/>
    <w:rsid w:val="00896C3F"/>
    <w:rsid w:val="008A01AA"/>
    <w:rsid w:val="008A0850"/>
    <w:rsid w:val="008A16DF"/>
    <w:rsid w:val="008A2360"/>
    <w:rsid w:val="008A24D5"/>
    <w:rsid w:val="008A2BF3"/>
    <w:rsid w:val="008A407D"/>
    <w:rsid w:val="008A5A8D"/>
    <w:rsid w:val="008A6325"/>
    <w:rsid w:val="008A6587"/>
    <w:rsid w:val="008A73FB"/>
    <w:rsid w:val="008B0786"/>
    <w:rsid w:val="008B0F66"/>
    <w:rsid w:val="008B11E9"/>
    <w:rsid w:val="008B3C1E"/>
    <w:rsid w:val="008B4782"/>
    <w:rsid w:val="008B583C"/>
    <w:rsid w:val="008B64D3"/>
    <w:rsid w:val="008B6CDB"/>
    <w:rsid w:val="008B6E32"/>
    <w:rsid w:val="008C2191"/>
    <w:rsid w:val="008C2756"/>
    <w:rsid w:val="008C2ED7"/>
    <w:rsid w:val="008C301A"/>
    <w:rsid w:val="008C3E66"/>
    <w:rsid w:val="008C4B0C"/>
    <w:rsid w:val="008C6851"/>
    <w:rsid w:val="008C7B7B"/>
    <w:rsid w:val="008D007C"/>
    <w:rsid w:val="008D1A58"/>
    <w:rsid w:val="008D2149"/>
    <w:rsid w:val="008D2B93"/>
    <w:rsid w:val="008D31E8"/>
    <w:rsid w:val="008D37AF"/>
    <w:rsid w:val="008D4428"/>
    <w:rsid w:val="008D4E17"/>
    <w:rsid w:val="008D71CE"/>
    <w:rsid w:val="008D7B9E"/>
    <w:rsid w:val="008E0564"/>
    <w:rsid w:val="008E1EDE"/>
    <w:rsid w:val="008E3C5C"/>
    <w:rsid w:val="008E46CF"/>
    <w:rsid w:val="008E4FB9"/>
    <w:rsid w:val="008E5100"/>
    <w:rsid w:val="008E5ABE"/>
    <w:rsid w:val="008E5B96"/>
    <w:rsid w:val="008E5D70"/>
    <w:rsid w:val="008F23AA"/>
    <w:rsid w:val="008F25F3"/>
    <w:rsid w:val="008F38C1"/>
    <w:rsid w:val="008F4864"/>
    <w:rsid w:val="008F5DC1"/>
    <w:rsid w:val="008F7F03"/>
    <w:rsid w:val="00900B42"/>
    <w:rsid w:val="00901F54"/>
    <w:rsid w:val="00902994"/>
    <w:rsid w:val="00903282"/>
    <w:rsid w:val="00903A0A"/>
    <w:rsid w:val="00903D74"/>
    <w:rsid w:val="00905023"/>
    <w:rsid w:val="00905B79"/>
    <w:rsid w:val="00906CFC"/>
    <w:rsid w:val="009103E8"/>
    <w:rsid w:val="00912930"/>
    <w:rsid w:val="00912CC1"/>
    <w:rsid w:val="009145B9"/>
    <w:rsid w:val="00914E61"/>
    <w:rsid w:val="00915B2D"/>
    <w:rsid w:val="0091737F"/>
    <w:rsid w:val="009176DB"/>
    <w:rsid w:val="00920360"/>
    <w:rsid w:val="00920E62"/>
    <w:rsid w:val="009218D8"/>
    <w:rsid w:val="009228F6"/>
    <w:rsid w:val="009234E7"/>
    <w:rsid w:val="00923B1E"/>
    <w:rsid w:val="00925FAF"/>
    <w:rsid w:val="00930E6B"/>
    <w:rsid w:val="009319F8"/>
    <w:rsid w:val="00932376"/>
    <w:rsid w:val="00932CE7"/>
    <w:rsid w:val="00932E9B"/>
    <w:rsid w:val="00934046"/>
    <w:rsid w:val="00934316"/>
    <w:rsid w:val="00936011"/>
    <w:rsid w:val="009369DE"/>
    <w:rsid w:val="00937D43"/>
    <w:rsid w:val="0094114F"/>
    <w:rsid w:val="009417A2"/>
    <w:rsid w:val="0094184C"/>
    <w:rsid w:val="009419BA"/>
    <w:rsid w:val="00941AB9"/>
    <w:rsid w:val="0094396B"/>
    <w:rsid w:val="009441ED"/>
    <w:rsid w:val="00944211"/>
    <w:rsid w:val="0094503E"/>
    <w:rsid w:val="00946DF8"/>
    <w:rsid w:val="00947B8D"/>
    <w:rsid w:val="009502FF"/>
    <w:rsid w:val="00950331"/>
    <w:rsid w:val="0095067A"/>
    <w:rsid w:val="00951F3B"/>
    <w:rsid w:val="009523EC"/>
    <w:rsid w:val="009526C0"/>
    <w:rsid w:val="00952EA4"/>
    <w:rsid w:val="00953211"/>
    <w:rsid w:val="00954248"/>
    <w:rsid w:val="009542FF"/>
    <w:rsid w:val="00954DA0"/>
    <w:rsid w:val="0096264F"/>
    <w:rsid w:val="00964A00"/>
    <w:rsid w:val="009655B3"/>
    <w:rsid w:val="00970395"/>
    <w:rsid w:val="00970BD1"/>
    <w:rsid w:val="009722F6"/>
    <w:rsid w:val="00972EA7"/>
    <w:rsid w:val="00973156"/>
    <w:rsid w:val="00975001"/>
    <w:rsid w:val="009757A0"/>
    <w:rsid w:val="00975B3E"/>
    <w:rsid w:val="00976022"/>
    <w:rsid w:val="009761C4"/>
    <w:rsid w:val="00977ABA"/>
    <w:rsid w:val="0098029F"/>
    <w:rsid w:val="009810CA"/>
    <w:rsid w:val="00981695"/>
    <w:rsid w:val="0098213E"/>
    <w:rsid w:val="0098250C"/>
    <w:rsid w:val="00982674"/>
    <w:rsid w:val="0098286F"/>
    <w:rsid w:val="00984871"/>
    <w:rsid w:val="0098505A"/>
    <w:rsid w:val="0098618C"/>
    <w:rsid w:val="00986191"/>
    <w:rsid w:val="009873B3"/>
    <w:rsid w:val="00990FDF"/>
    <w:rsid w:val="0099170A"/>
    <w:rsid w:val="009927EA"/>
    <w:rsid w:val="009939B4"/>
    <w:rsid w:val="00993DE9"/>
    <w:rsid w:val="009947A0"/>
    <w:rsid w:val="00994A51"/>
    <w:rsid w:val="009956CB"/>
    <w:rsid w:val="00995BE4"/>
    <w:rsid w:val="009A0239"/>
    <w:rsid w:val="009A0685"/>
    <w:rsid w:val="009A0B82"/>
    <w:rsid w:val="009A1E3A"/>
    <w:rsid w:val="009A2443"/>
    <w:rsid w:val="009A2873"/>
    <w:rsid w:val="009A341C"/>
    <w:rsid w:val="009A3DD4"/>
    <w:rsid w:val="009A45AA"/>
    <w:rsid w:val="009A50C7"/>
    <w:rsid w:val="009A5866"/>
    <w:rsid w:val="009A76D9"/>
    <w:rsid w:val="009B07C4"/>
    <w:rsid w:val="009B11FE"/>
    <w:rsid w:val="009B307E"/>
    <w:rsid w:val="009B36E3"/>
    <w:rsid w:val="009B5925"/>
    <w:rsid w:val="009B646C"/>
    <w:rsid w:val="009B67FA"/>
    <w:rsid w:val="009B77CD"/>
    <w:rsid w:val="009C099C"/>
    <w:rsid w:val="009C112C"/>
    <w:rsid w:val="009C15D2"/>
    <w:rsid w:val="009C2C50"/>
    <w:rsid w:val="009C2D06"/>
    <w:rsid w:val="009C6F36"/>
    <w:rsid w:val="009C798C"/>
    <w:rsid w:val="009D09F4"/>
    <w:rsid w:val="009D0EFE"/>
    <w:rsid w:val="009D229E"/>
    <w:rsid w:val="009D2628"/>
    <w:rsid w:val="009D3BF5"/>
    <w:rsid w:val="009D5621"/>
    <w:rsid w:val="009D6BB3"/>
    <w:rsid w:val="009D6D0D"/>
    <w:rsid w:val="009D76BB"/>
    <w:rsid w:val="009E0FF0"/>
    <w:rsid w:val="009E13F6"/>
    <w:rsid w:val="009E1B54"/>
    <w:rsid w:val="009E2B2A"/>
    <w:rsid w:val="009E2FC0"/>
    <w:rsid w:val="009E4442"/>
    <w:rsid w:val="009E4AFF"/>
    <w:rsid w:val="009E5645"/>
    <w:rsid w:val="009E5BBF"/>
    <w:rsid w:val="009E6E41"/>
    <w:rsid w:val="009F0094"/>
    <w:rsid w:val="009F262C"/>
    <w:rsid w:val="009F4FD0"/>
    <w:rsid w:val="009F62A4"/>
    <w:rsid w:val="009F6C6F"/>
    <w:rsid w:val="009F7588"/>
    <w:rsid w:val="009F7C62"/>
    <w:rsid w:val="00A010D5"/>
    <w:rsid w:val="00A01419"/>
    <w:rsid w:val="00A01582"/>
    <w:rsid w:val="00A02522"/>
    <w:rsid w:val="00A02A17"/>
    <w:rsid w:val="00A068AA"/>
    <w:rsid w:val="00A06C19"/>
    <w:rsid w:val="00A075B2"/>
    <w:rsid w:val="00A1050D"/>
    <w:rsid w:val="00A1081D"/>
    <w:rsid w:val="00A113D6"/>
    <w:rsid w:val="00A12F32"/>
    <w:rsid w:val="00A16EE1"/>
    <w:rsid w:val="00A16FAB"/>
    <w:rsid w:val="00A2168A"/>
    <w:rsid w:val="00A23457"/>
    <w:rsid w:val="00A24346"/>
    <w:rsid w:val="00A24C8D"/>
    <w:rsid w:val="00A26017"/>
    <w:rsid w:val="00A267EC"/>
    <w:rsid w:val="00A27A70"/>
    <w:rsid w:val="00A309B9"/>
    <w:rsid w:val="00A30D12"/>
    <w:rsid w:val="00A315CB"/>
    <w:rsid w:val="00A318FB"/>
    <w:rsid w:val="00A32932"/>
    <w:rsid w:val="00A330C4"/>
    <w:rsid w:val="00A33EA3"/>
    <w:rsid w:val="00A340B0"/>
    <w:rsid w:val="00A3577C"/>
    <w:rsid w:val="00A35961"/>
    <w:rsid w:val="00A3748E"/>
    <w:rsid w:val="00A37C1E"/>
    <w:rsid w:val="00A40B59"/>
    <w:rsid w:val="00A419F0"/>
    <w:rsid w:val="00A41BD0"/>
    <w:rsid w:val="00A42153"/>
    <w:rsid w:val="00A42280"/>
    <w:rsid w:val="00A426E8"/>
    <w:rsid w:val="00A42D78"/>
    <w:rsid w:val="00A434BB"/>
    <w:rsid w:val="00A464DD"/>
    <w:rsid w:val="00A50E85"/>
    <w:rsid w:val="00A51212"/>
    <w:rsid w:val="00A517CE"/>
    <w:rsid w:val="00A51836"/>
    <w:rsid w:val="00A5211E"/>
    <w:rsid w:val="00A52A72"/>
    <w:rsid w:val="00A52C8A"/>
    <w:rsid w:val="00A53582"/>
    <w:rsid w:val="00A53E25"/>
    <w:rsid w:val="00A53EAD"/>
    <w:rsid w:val="00A54D56"/>
    <w:rsid w:val="00A57413"/>
    <w:rsid w:val="00A574AD"/>
    <w:rsid w:val="00A61589"/>
    <w:rsid w:val="00A62E4B"/>
    <w:rsid w:val="00A62EC0"/>
    <w:rsid w:val="00A6545B"/>
    <w:rsid w:val="00A66469"/>
    <w:rsid w:val="00A70EBE"/>
    <w:rsid w:val="00A71DD6"/>
    <w:rsid w:val="00A73355"/>
    <w:rsid w:val="00A73575"/>
    <w:rsid w:val="00A73754"/>
    <w:rsid w:val="00A738E9"/>
    <w:rsid w:val="00A74199"/>
    <w:rsid w:val="00A7498C"/>
    <w:rsid w:val="00A751BF"/>
    <w:rsid w:val="00A76904"/>
    <w:rsid w:val="00A76BC7"/>
    <w:rsid w:val="00A80AD0"/>
    <w:rsid w:val="00A81084"/>
    <w:rsid w:val="00A810A0"/>
    <w:rsid w:val="00A812B4"/>
    <w:rsid w:val="00A82BB0"/>
    <w:rsid w:val="00A835E3"/>
    <w:rsid w:val="00A84968"/>
    <w:rsid w:val="00A8622C"/>
    <w:rsid w:val="00A87247"/>
    <w:rsid w:val="00A8750A"/>
    <w:rsid w:val="00A87975"/>
    <w:rsid w:val="00A90ACB"/>
    <w:rsid w:val="00A9153B"/>
    <w:rsid w:val="00A9389D"/>
    <w:rsid w:val="00A93D3B"/>
    <w:rsid w:val="00A93DFD"/>
    <w:rsid w:val="00A94059"/>
    <w:rsid w:val="00A9418C"/>
    <w:rsid w:val="00A9462B"/>
    <w:rsid w:val="00A951BE"/>
    <w:rsid w:val="00A95FDE"/>
    <w:rsid w:val="00AA0377"/>
    <w:rsid w:val="00AA05EE"/>
    <w:rsid w:val="00AA146E"/>
    <w:rsid w:val="00AA304D"/>
    <w:rsid w:val="00AA3C94"/>
    <w:rsid w:val="00AA717C"/>
    <w:rsid w:val="00AB03FD"/>
    <w:rsid w:val="00AB0B42"/>
    <w:rsid w:val="00AB18E9"/>
    <w:rsid w:val="00AB2D3B"/>
    <w:rsid w:val="00AB47DC"/>
    <w:rsid w:val="00AB5A70"/>
    <w:rsid w:val="00AB62E5"/>
    <w:rsid w:val="00AB6CFC"/>
    <w:rsid w:val="00AB7F15"/>
    <w:rsid w:val="00AC1237"/>
    <w:rsid w:val="00AC268E"/>
    <w:rsid w:val="00AC2CCD"/>
    <w:rsid w:val="00AC301C"/>
    <w:rsid w:val="00AC420A"/>
    <w:rsid w:val="00AC4754"/>
    <w:rsid w:val="00AC5023"/>
    <w:rsid w:val="00AC56E7"/>
    <w:rsid w:val="00AC5E18"/>
    <w:rsid w:val="00AC620A"/>
    <w:rsid w:val="00AC639C"/>
    <w:rsid w:val="00AC6899"/>
    <w:rsid w:val="00AC7ABC"/>
    <w:rsid w:val="00AD046B"/>
    <w:rsid w:val="00AD2091"/>
    <w:rsid w:val="00AD2BE8"/>
    <w:rsid w:val="00AD3A44"/>
    <w:rsid w:val="00AD3D24"/>
    <w:rsid w:val="00AD3D34"/>
    <w:rsid w:val="00AD43D4"/>
    <w:rsid w:val="00AD4B1F"/>
    <w:rsid w:val="00AD6441"/>
    <w:rsid w:val="00AE0354"/>
    <w:rsid w:val="00AE0C22"/>
    <w:rsid w:val="00AE1063"/>
    <w:rsid w:val="00AE1BF1"/>
    <w:rsid w:val="00AE2B3D"/>
    <w:rsid w:val="00AE3040"/>
    <w:rsid w:val="00AE4460"/>
    <w:rsid w:val="00AF0508"/>
    <w:rsid w:val="00AF0AC1"/>
    <w:rsid w:val="00AF1CB2"/>
    <w:rsid w:val="00AF297B"/>
    <w:rsid w:val="00AF2ACB"/>
    <w:rsid w:val="00AF3A42"/>
    <w:rsid w:val="00AF3A9F"/>
    <w:rsid w:val="00AF3F7B"/>
    <w:rsid w:val="00AF42CF"/>
    <w:rsid w:val="00AF5329"/>
    <w:rsid w:val="00AF6A09"/>
    <w:rsid w:val="00AF7845"/>
    <w:rsid w:val="00B009A7"/>
    <w:rsid w:val="00B055F8"/>
    <w:rsid w:val="00B05A5A"/>
    <w:rsid w:val="00B069F6"/>
    <w:rsid w:val="00B07E76"/>
    <w:rsid w:val="00B106C8"/>
    <w:rsid w:val="00B10B23"/>
    <w:rsid w:val="00B11A2F"/>
    <w:rsid w:val="00B13B3A"/>
    <w:rsid w:val="00B147CE"/>
    <w:rsid w:val="00B15229"/>
    <w:rsid w:val="00B1524E"/>
    <w:rsid w:val="00B15791"/>
    <w:rsid w:val="00B20ED4"/>
    <w:rsid w:val="00B215CA"/>
    <w:rsid w:val="00B2196C"/>
    <w:rsid w:val="00B21B8B"/>
    <w:rsid w:val="00B23AF3"/>
    <w:rsid w:val="00B23CF2"/>
    <w:rsid w:val="00B25932"/>
    <w:rsid w:val="00B27315"/>
    <w:rsid w:val="00B277C2"/>
    <w:rsid w:val="00B31B49"/>
    <w:rsid w:val="00B31FAF"/>
    <w:rsid w:val="00B32896"/>
    <w:rsid w:val="00B32FF6"/>
    <w:rsid w:val="00B33276"/>
    <w:rsid w:val="00B34CE3"/>
    <w:rsid w:val="00B34D1B"/>
    <w:rsid w:val="00B35904"/>
    <w:rsid w:val="00B40AF9"/>
    <w:rsid w:val="00B40BEE"/>
    <w:rsid w:val="00B41198"/>
    <w:rsid w:val="00B4119B"/>
    <w:rsid w:val="00B41364"/>
    <w:rsid w:val="00B41499"/>
    <w:rsid w:val="00B42BE3"/>
    <w:rsid w:val="00B43303"/>
    <w:rsid w:val="00B43D0B"/>
    <w:rsid w:val="00B44673"/>
    <w:rsid w:val="00B44B6C"/>
    <w:rsid w:val="00B460A8"/>
    <w:rsid w:val="00B4646B"/>
    <w:rsid w:val="00B46483"/>
    <w:rsid w:val="00B47055"/>
    <w:rsid w:val="00B47D2D"/>
    <w:rsid w:val="00B50C2A"/>
    <w:rsid w:val="00B50DE8"/>
    <w:rsid w:val="00B534F6"/>
    <w:rsid w:val="00B535DD"/>
    <w:rsid w:val="00B539E6"/>
    <w:rsid w:val="00B53D56"/>
    <w:rsid w:val="00B54651"/>
    <w:rsid w:val="00B55FA1"/>
    <w:rsid w:val="00B560B0"/>
    <w:rsid w:val="00B56FAD"/>
    <w:rsid w:val="00B5794A"/>
    <w:rsid w:val="00B60BC9"/>
    <w:rsid w:val="00B61822"/>
    <w:rsid w:val="00B61838"/>
    <w:rsid w:val="00B62FAD"/>
    <w:rsid w:val="00B6442B"/>
    <w:rsid w:val="00B6463C"/>
    <w:rsid w:val="00B64CE7"/>
    <w:rsid w:val="00B6559B"/>
    <w:rsid w:val="00B65B70"/>
    <w:rsid w:val="00B664A7"/>
    <w:rsid w:val="00B708D6"/>
    <w:rsid w:val="00B73681"/>
    <w:rsid w:val="00B74743"/>
    <w:rsid w:val="00B74F52"/>
    <w:rsid w:val="00B75C43"/>
    <w:rsid w:val="00B76E77"/>
    <w:rsid w:val="00B77880"/>
    <w:rsid w:val="00B7788F"/>
    <w:rsid w:val="00B77DEE"/>
    <w:rsid w:val="00B803B1"/>
    <w:rsid w:val="00B8119C"/>
    <w:rsid w:val="00B82719"/>
    <w:rsid w:val="00B82DEE"/>
    <w:rsid w:val="00B83C97"/>
    <w:rsid w:val="00B84BC8"/>
    <w:rsid w:val="00B84C87"/>
    <w:rsid w:val="00B872A8"/>
    <w:rsid w:val="00B87AEE"/>
    <w:rsid w:val="00B902B4"/>
    <w:rsid w:val="00B905C2"/>
    <w:rsid w:val="00B911BC"/>
    <w:rsid w:val="00B91C70"/>
    <w:rsid w:val="00B92CFB"/>
    <w:rsid w:val="00B949B5"/>
    <w:rsid w:val="00B9587F"/>
    <w:rsid w:val="00B962F3"/>
    <w:rsid w:val="00B96626"/>
    <w:rsid w:val="00B96C66"/>
    <w:rsid w:val="00B96E9A"/>
    <w:rsid w:val="00B9747F"/>
    <w:rsid w:val="00BA0D21"/>
    <w:rsid w:val="00BA2DC2"/>
    <w:rsid w:val="00BA49E2"/>
    <w:rsid w:val="00BA4A62"/>
    <w:rsid w:val="00BA4D2B"/>
    <w:rsid w:val="00BA53E6"/>
    <w:rsid w:val="00BA55B0"/>
    <w:rsid w:val="00BA5F1F"/>
    <w:rsid w:val="00BA6B42"/>
    <w:rsid w:val="00BA7E1A"/>
    <w:rsid w:val="00BB021F"/>
    <w:rsid w:val="00BB041F"/>
    <w:rsid w:val="00BB2EE0"/>
    <w:rsid w:val="00BB3736"/>
    <w:rsid w:val="00BB4398"/>
    <w:rsid w:val="00BB4769"/>
    <w:rsid w:val="00BB5236"/>
    <w:rsid w:val="00BB653B"/>
    <w:rsid w:val="00BB7C0A"/>
    <w:rsid w:val="00BC1C96"/>
    <w:rsid w:val="00BC34BC"/>
    <w:rsid w:val="00BC3553"/>
    <w:rsid w:val="00BC719F"/>
    <w:rsid w:val="00BC7423"/>
    <w:rsid w:val="00BD141B"/>
    <w:rsid w:val="00BD1591"/>
    <w:rsid w:val="00BD3296"/>
    <w:rsid w:val="00BD57A2"/>
    <w:rsid w:val="00BD72D5"/>
    <w:rsid w:val="00BE0D98"/>
    <w:rsid w:val="00BE0E25"/>
    <w:rsid w:val="00BE2E77"/>
    <w:rsid w:val="00BE6170"/>
    <w:rsid w:val="00BE6685"/>
    <w:rsid w:val="00BF1BB9"/>
    <w:rsid w:val="00BF3195"/>
    <w:rsid w:val="00BF3DFD"/>
    <w:rsid w:val="00BF41E7"/>
    <w:rsid w:val="00BF500D"/>
    <w:rsid w:val="00BF5A3D"/>
    <w:rsid w:val="00BF67E6"/>
    <w:rsid w:val="00BF69DB"/>
    <w:rsid w:val="00BF77B3"/>
    <w:rsid w:val="00BF7AF1"/>
    <w:rsid w:val="00C00E23"/>
    <w:rsid w:val="00C00EBB"/>
    <w:rsid w:val="00C01C0D"/>
    <w:rsid w:val="00C01EAF"/>
    <w:rsid w:val="00C02E51"/>
    <w:rsid w:val="00C0586D"/>
    <w:rsid w:val="00C06112"/>
    <w:rsid w:val="00C07466"/>
    <w:rsid w:val="00C108BE"/>
    <w:rsid w:val="00C11801"/>
    <w:rsid w:val="00C11B6C"/>
    <w:rsid w:val="00C11D30"/>
    <w:rsid w:val="00C12141"/>
    <w:rsid w:val="00C1307D"/>
    <w:rsid w:val="00C14049"/>
    <w:rsid w:val="00C16C37"/>
    <w:rsid w:val="00C171C9"/>
    <w:rsid w:val="00C202F7"/>
    <w:rsid w:val="00C214C7"/>
    <w:rsid w:val="00C220C5"/>
    <w:rsid w:val="00C22109"/>
    <w:rsid w:val="00C22DE6"/>
    <w:rsid w:val="00C241F3"/>
    <w:rsid w:val="00C2495A"/>
    <w:rsid w:val="00C25FA5"/>
    <w:rsid w:val="00C2745E"/>
    <w:rsid w:val="00C275A5"/>
    <w:rsid w:val="00C27778"/>
    <w:rsid w:val="00C30016"/>
    <w:rsid w:val="00C30E48"/>
    <w:rsid w:val="00C30ECF"/>
    <w:rsid w:val="00C313C5"/>
    <w:rsid w:val="00C31912"/>
    <w:rsid w:val="00C3265C"/>
    <w:rsid w:val="00C33676"/>
    <w:rsid w:val="00C338A6"/>
    <w:rsid w:val="00C34136"/>
    <w:rsid w:val="00C347E4"/>
    <w:rsid w:val="00C34CA9"/>
    <w:rsid w:val="00C35346"/>
    <w:rsid w:val="00C35BCD"/>
    <w:rsid w:val="00C36AE6"/>
    <w:rsid w:val="00C41FE6"/>
    <w:rsid w:val="00C4355E"/>
    <w:rsid w:val="00C43BD9"/>
    <w:rsid w:val="00C43CE9"/>
    <w:rsid w:val="00C46E70"/>
    <w:rsid w:val="00C47F38"/>
    <w:rsid w:val="00C500F4"/>
    <w:rsid w:val="00C508D6"/>
    <w:rsid w:val="00C51EC3"/>
    <w:rsid w:val="00C51F82"/>
    <w:rsid w:val="00C52C58"/>
    <w:rsid w:val="00C5316F"/>
    <w:rsid w:val="00C53E84"/>
    <w:rsid w:val="00C5564E"/>
    <w:rsid w:val="00C60284"/>
    <w:rsid w:val="00C61925"/>
    <w:rsid w:val="00C61BE7"/>
    <w:rsid w:val="00C61CB1"/>
    <w:rsid w:val="00C62472"/>
    <w:rsid w:val="00C62666"/>
    <w:rsid w:val="00C62E98"/>
    <w:rsid w:val="00C6406B"/>
    <w:rsid w:val="00C64BDF"/>
    <w:rsid w:val="00C65F30"/>
    <w:rsid w:val="00C66666"/>
    <w:rsid w:val="00C66F64"/>
    <w:rsid w:val="00C677D6"/>
    <w:rsid w:val="00C67CBD"/>
    <w:rsid w:val="00C7020E"/>
    <w:rsid w:val="00C71827"/>
    <w:rsid w:val="00C723BD"/>
    <w:rsid w:val="00C72C5F"/>
    <w:rsid w:val="00C73375"/>
    <w:rsid w:val="00C7394E"/>
    <w:rsid w:val="00C75A94"/>
    <w:rsid w:val="00C75FBB"/>
    <w:rsid w:val="00C765B7"/>
    <w:rsid w:val="00C77434"/>
    <w:rsid w:val="00C77871"/>
    <w:rsid w:val="00C779ED"/>
    <w:rsid w:val="00C8097F"/>
    <w:rsid w:val="00C811ED"/>
    <w:rsid w:val="00C906CB"/>
    <w:rsid w:val="00C90E82"/>
    <w:rsid w:val="00C93140"/>
    <w:rsid w:val="00C93721"/>
    <w:rsid w:val="00C93FEF"/>
    <w:rsid w:val="00C949CB"/>
    <w:rsid w:val="00C9571A"/>
    <w:rsid w:val="00C95EB8"/>
    <w:rsid w:val="00C972BF"/>
    <w:rsid w:val="00C97600"/>
    <w:rsid w:val="00C9794E"/>
    <w:rsid w:val="00CA0111"/>
    <w:rsid w:val="00CA1B9C"/>
    <w:rsid w:val="00CA1C1D"/>
    <w:rsid w:val="00CA1D08"/>
    <w:rsid w:val="00CA2000"/>
    <w:rsid w:val="00CA28DB"/>
    <w:rsid w:val="00CA3616"/>
    <w:rsid w:val="00CA3AB9"/>
    <w:rsid w:val="00CA4D0B"/>
    <w:rsid w:val="00CA5D57"/>
    <w:rsid w:val="00CA6070"/>
    <w:rsid w:val="00CA7C5C"/>
    <w:rsid w:val="00CB2C08"/>
    <w:rsid w:val="00CB343E"/>
    <w:rsid w:val="00CB3462"/>
    <w:rsid w:val="00CB5880"/>
    <w:rsid w:val="00CB6B4A"/>
    <w:rsid w:val="00CC03E7"/>
    <w:rsid w:val="00CC0D34"/>
    <w:rsid w:val="00CC1974"/>
    <w:rsid w:val="00CC3B94"/>
    <w:rsid w:val="00CC4FE0"/>
    <w:rsid w:val="00CC590C"/>
    <w:rsid w:val="00CC5BC4"/>
    <w:rsid w:val="00CC6F8C"/>
    <w:rsid w:val="00CC7D6F"/>
    <w:rsid w:val="00CD1054"/>
    <w:rsid w:val="00CD1E72"/>
    <w:rsid w:val="00CD30BC"/>
    <w:rsid w:val="00CD4E13"/>
    <w:rsid w:val="00CD66E8"/>
    <w:rsid w:val="00CD6E0E"/>
    <w:rsid w:val="00CE02A7"/>
    <w:rsid w:val="00CE0E27"/>
    <w:rsid w:val="00CE0F3A"/>
    <w:rsid w:val="00CE0FC5"/>
    <w:rsid w:val="00CE70E5"/>
    <w:rsid w:val="00CF0828"/>
    <w:rsid w:val="00CF0DCF"/>
    <w:rsid w:val="00CF0E05"/>
    <w:rsid w:val="00CF23D2"/>
    <w:rsid w:val="00CF3061"/>
    <w:rsid w:val="00CF38F4"/>
    <w:rsid w:val="00CF41A8"/>
    <w:rsid w:val="00CF4641"/>
    <w:rsid w:val="00CF6186"/>
    <w:rsid w:val="00D01CF1"/>
    <w:rsid w:val="00D02934"/>
    <w:rsid w:val="00D03316"/>
    <w:rsid w:val="00D063D6"/>
    <w:rsid w:val="00D068A2"/>
    <w:rsid w:val="00D06FE3"/>
    <w:rsid w:val="00D07117"/>
    <w:rsid w:val="00D077BB"/>
    <w:rsid w:val="00D102B6"/>
    <w:rsid w:val="00D11BFA"/>
    <w:rsid w:val="00D12882"/>
    <w:rsid w:val="00D13488"/>
    <w:rsid w:val="00D13B1A"/>
    <w:rsid w:val="00D179C1"/>
    <w:rsid w:val="00D17D62"/>
    <w:rsid w:val="00D208BE"/>
    <w:rsid w:val="00D211E6"/>
    <w:rsid w:val="00D213B5"/>
    <w:rsid w:val="00D2180A"/>
    <w:rsid w:val="00D21E3F"/>
    <w:rsid w:val="00D22652"/>
    <w:rsid w:val="00D22E18"/>
    <w:rsid w:val="00D23B87"/>
    <w:rsid w:val="00D24A6B"/>
    <w:rsid w:val="00D24A9E"/>
    <w:rsid w:val="00D268C3"/>
    <w:rsid w:val="00D26A98"/>
    <w:rsid w:val="00D27352"/>
    <w:rsid w:val="00D279D5"/>
    <w:rsid w:val="00D304BD"/>
    <w:rsid w:val="00D3093E"/>
    <w:rsid w:val="00D31347"/>
    <w:rsid w:val="00D313D5"/>
    <w:rsid w:val="00D316BA"/>
    <w:rsid w:val="00D3270A"/>
    <w:rsid w:val="00D328A8"/>
    <w:rsid w:val="00D34BC4"/>
    <w:rsid w:val="00D41340"/>
    <w:rsid w:val="00D434C1"/>
    <w:rsid w:val="00D46456"/>
    <w:rsid w:val="00D468B6"/>
    <w:rsid w:val="00D47C2E"/>
    <w:rsid w:val="00D50EAF"/>
    <w:rsid w:val="00D5639C"/>
    <w:rsid w:val="00D56C21"/>
    <w:rsid w:val="00D61C6D"/>
    <w:rsid w:val="00D62DFD"/>
    <w:rsid w:val="00D630CE"/>
    <w:rsid w:val="00D633D2"/>
    <w:rsid w:val="00D64073"/>
    <w:rsid w:val="00D64BD6"/>
    <w:rsid w:val="00D650BD"/>
    <w:rsid w:val="00D65F4F"/>
    <w:rsid w:val="00D6642C"/>
    <w:rsid w:val="00D665D2"/>
    <w:rsid w:val="00D669B9"/>
    <w:rsid w:val="00D71407"/>
    <w:rsid w:val="00D71EBB"/>
    <w:rsid w:val="00D7283E"/>
    <w:rsid w:val="00D747A6"/>
    <w:rsid w:val="00D7570A"/>
    <w:rsid w:val="00D764D0"/>
    <w:rsid w:val="00D76BDB"/>
    <w:rsid w:val="00D779B6"/>
    <w:rsid w:val="00D77D7F"/>
    <w:rsid w:val="00D77D94"/>
    <w:rsid w:val="00D810AB"/>
    <w:rsid w:val="00D810B3"/>
    <w:rsid w:val="00D8112D"/>
    <w:rsid w:val="00D8165D"/>
    <w:rsid w:val="00D8286A"/>
    <w:rsid w:val="00D8349C"/>
    <w:rsid w:val="00D84A25"/>
    <w:rsid w:val="00D862A8"/>
    <w:rsid w:val="00D86F63"/>
    <w:rsid w:val="00D879C6"/>
    <w:rsid w:val="00D91AB7"/>
    <w:rsid w:val="00D930DD"/>
    <w:rsid w:val="00D93159"/>
    <w:rsid w:val="00D9425E"/>
    <w:rsid w:val="00D94E6F"/>
    <w:rsid w:val="00D95381"/>
    <w:rsid w:val="00D95E63"/>
    <w:rsid w:val="00D96BB4"/>
    <w:rsid w:val="00D96BF2"/>
    <w:rsid w:val="00D973D4"/>
    <w:rsid w:val="00D97AD4"/>
    <w:rsid w:val="00DA0384"/>
    <w:rsid w:val="00DA1070"/>
    <w:rsid w:val="00DA111D"/>
    <w:rsid w:val="00DA182C"/>
    <w:rsid w:val="00DA1A0B"/>
    <w:rsid w:val="00DA4ED1"/>
    <w:rsid w:val="00DA542F"/>
    <w:rsid w:val="00DA7E4C"/>
    <w:rsid w:val="00DB02D7"/>
    <w:rsid w:val="00DB33AF"/>
    <w:rsid w:val="00DB3963"/>
    <w:rsid w:val="00DB3D35"/>
    <w:rsid w:val="00DB6E8D"/>
    <w:rsid w:val="00DB718E"/>
    <w:rsid w:val="00DB7436"/>
    <w:rsid w:val="00DC04DC"/>
    <w:rsid w:val="00DC1368"/>
    <w:rsid w:val="00DC2133"/>
    <w:rsid w:val="00DC2467"/>
    <w:rsid w:val="00DC2E7B"/>
    <w:rsid w:val="00DC3070"/>
    <w:rsid w:val="00DC367E"/>
    <w:rsid w:val="00DC4C66"/>
    <w:rsid w:val="00DC6370"/>
    <w:rsid w:val="00DC66EC"/>
    <w:rsid w:val="00DC79E3"/>
    <w:rsid w:val="00DD2C05"/>
    <w:rsid w:val="00DD3174"/>
    <w:rsid w:val="00DD3459"/>
    <w:rsid w:val="00DD418C"/>
    <w:rsid w:val="00DD4F7A"/>
    <w:rsid w:val="00DD5770"/>
    <w:rsid w:val="00DD6109"/>
    <w:rsid w:val="00DD744C"/>
    <w:rsid w:val="00DE0B33"/>
    <w:rsid w:val="00DE15D2"/>
    <w:rsid w:val="00DE1679"/>
    <w:rsid w:val="00DE3B26"/>
    <w:rsid w:val="00DE5910"/>
    <w:rsid w:val="00DE6E41"/>
    <w:rsid w:val="00DE74A7"/>
    <w:rsid w:val="00DE7574"/>
    <w:rsid w:val="00DE7A59"/>
    <w:rsid w:val="00DF0308"/>
    <w:rsid w:val="00DF0A2A"/>
    <w:rsid w:val="00DF2781"/>
    <w:rsid w:val="00DF285D"/>
    <w:rsid w:val="00DF5C31"/>
    <w:rsid w:val="00DF5ED9"/>
    <w:rsid w:val="00DF64F3"/>
    <w:rsid w:val="00DF6EB8"/>
    <w:rsid w:val="00DF7325"/>
    <w:rsid w:val="00DF73CD"/>
    <w:rsid w:val="00DF74F8"/>
    <w:rsid w:val="00DF787D"/>
    <w:rsid w:val="00E02DC1"/>
    <w:rsid w:val="00E0348A"/>
    <w:rsid w:val="00E06C59"/>
    <w:rsid w:val="00E07492"/>
    <w:rsid w:val="00E07CA9"/>
    <w:rsid w:val="00E1394D"/>
    <w:rsid w:val="00E14475"/>
    <w:rsid w:val="00E147C9"/>
    <w:rsid w:val="00E16210"/>
    <w:rsid w:val="00E16664"/>
    <w:rsid w:val="00E16804"/>
    <w:rsid w:val="00E16DAF"/>
    <w:rsid w:val="00E171A1"/>
    <w:rsid w:val="00E221F8"/>
    <w:rsid w:val="00E2367F"/>
    <w:rsid w:val="00E23818"/>
    <w:rsid w:val="00E24425"/>
    <w:rsid w:val="00E24430"/>
    <w:rsid w:val="00E25E36"/>
    <w:rsid w:val="00E2643A"/>
    <w:rsid w:val="00E27565"/>
    <w:rsid w:val="00E275FD"/>
    <w:rsid w:val="00E3001C"/>
    <w:rsid w:val="00E32650"/>
    <w:rsid w:val="00E32BCF"/>
    <w:rsid w:val="00E34B0B"/>
    <w:rsid w:val="00E36F37"/>
    <w:rsid w:val="00E4250A"/>
    <w:rsid w:val="00E43ADF"/>
    <w:rsid w:val="00E44B91"/>
    <w:rsid w:val="00E451CB"/>
    <w:rsid w:val="00E4632B"/>
    <w:rsid w:val="00E46527"/>
    <w:rsid w:val="00E46711"/>
    <w:rsid w:val="00E51908"/>
    <w:rsid w:val="00E51E49"/>
    <w:rsid w:val="00E52031"/>
    <w:rsid w:val="00E5324A"/>
    <w:rsid w:val="00E53411"/>
    <w:rsid w:val="00E53867"/>
    <w:rsid w:val="00E543E4"/>
    <w:rsid w:val="00E55273"/>
    <w:rsid w:val="00E5540E"/>
    <w:rsid w:val="00E55FF6"/>
    <w:rsid w:val="00E563A6"/>
    <w:rsid w:val="00E567D8"/>
    <w:rsid w:val="00E5683B"/>
    <w:rsid w:val="00E57BD2"/>
    <w:rsid w:val="00E60008"/>
    <w:rsid w:val="00E64B12"/>
    <w:rsid w:val="00E64CEC"/>
    <w:rsid w:val="00E65358"/>
    <w:rsid w:val="00E65407"/>
    <w:rsid w:val="00E65B5E"/>
    <w:rsid w:val="00E66030"/>
    <w:rsid w:val="00E670B2"/>
    <w:rsid w:val="00E67723"/>
    <w:rsid w:val="00E67A8B"/>
    <w:rsid w:val="00E67B6F"/>
    <w:rsid w:val="00E704CA"/>
    <w:rsid w:val="00E70944"/>
    <w:rsid w:val="00E71827"/>
    <w:rsid w:val="00E73B22"/>
    <w:rsid w:val="00E73BDC"/>
    <w:rsid w:val="00E73CEF"/>
    <w:rsid w:val="00E75A09"/>
    <w:rsid w:val="00E77D37"/>
    <w:rsid w:val="00E830B0"/>
    <w:rsid w:val="00E83705"/>
    <w:rsid w:val="00E85589"/>
    <w:rsid w:val="00E8687E"/>
    <w:rsid w:val="00E86947"/>
    <w:rsid w:val="00E916FF"/>
    <w:rsid w:val="00E91750"/>
    <w:rsid w:val="00E9276C"/>
    <w:rsid w:val="00E951B4"/>
    <w:rsid w:val="00E95E78"/>
    <w:rsid w:val="00E97D25"/>
    <w:rsid w:val="00E97D52"/>
    <w:rsid w:val="00EA58FE"/>
    <w:rsid w:val="00EB3476"/>
    <w:rsid w:val="00EB3ED0"/>
    <w:rsid w:val="00EB4409"/>
    <w:rsid w:val="00EB485E"/>
    <w:rsid w:val="00EB4B43"/>
    <w:rsid w:val="00EB4DE2"/>
    <w:rsid w:val="00EB5182"/>
    <w:rsid w:val="00EB6602"/>
    <w:rsid w:val="00EC0F06"/>
    <w:rsid w:val="00EC116B"/>
    <w:rsid w:val="00EC454A"/>
    <w:rsid w:val="00EC4922"/>
    <w:rsid w:val="00EC4C49"/>
    <w:rsid w:val="00EC57D1"/>
    <w:rsid w:val="00EC6D12"/>
    <w:rsid w:val="00EC775C"/>
    <w:rsid w:val="00EC7A46"/>
    <w:rsid w:val="00ED04D4"/>
    <w:rsid w:val="00ED16AB"/>
    <w:rsid w:val="00ED1726"/>
    <w:rsid w:val="00ED3A32"/>
    <w:rsid w:val="00ED53CE"/>
    <w:rsid w:val="00ED6EA2"/>
    <w:rsid w:val="00ED7A39"/>
    <w:rsid w:val="00ED7EEF"/>
    <w:rsid w:val="00EE088F"/>
    <w:rsid w:val="00EE1C5D"/>
    <w:rsid w:val="00EE1F89"/>
    <w:rsid w:val="00EE3492"/>
    <w:rsid w:val="00EE352C"/>
    <w:rsid w:val="00EE363F"/>
    <w:rsid w:val="00EE74A7"/>
    <w:rsid w:val="00EE7EBA"/>
    <w:rsid w:val="00EF0E78"/>
    <w:rsid w:val="00EF297E"/>
    <w:rsid w:val="00EF36CF"/>
    <w:rsid w:val="00EF39CE"/>
    <w:rsid w:val="00EF4FDA"/>
    <w:rsid w:val="00EF5A7C"/>
    <w:rsid w:val="00EF5CDD"/>
    <w:rsid w:val="00EF6A1E"/>
    <w:rsid w:val="00EF785F"/>
    <w:rsid w:val="00F01A8D"/>
    <w:rsid w:val="00F020A4"/>
    <w:rsid w:val="00F041CC"/>
    <w:rsid w:val="00F045C8"/>
    <w:rsid w:val="00F04AEC"/>
    <w:rsid w:val="00F04E96"/>
    <w:rsid w:val="00F0533D"/>
    <w:rsid w:val="00F05A1F"/>
    <w:rsid w:val="00F072C4"/>
    <w:rsid w:val="00F073EC"/>
    <w:rsid w:val="00F11FA6"/>
    <w:rsid w:val="00F12BC9"/>
    <w:rsid w:val="00F1440D"/>
    <w:rsid w:val="00F151C2"/>
    <w:rsid w:val="00F15AFC"/>
    <w:rsid w:val="00F17EF4"/>
    <w:rsid w:val="00F2051F"/>
    <w:rsid w:val="00F20577"/>
    <w:rsid w:val="00F20F37"/>
    <w:rsid w:val="00F24E73"/>
    <w:rsid w:val="00F27D8B"/>
    <w:rsid w:val="00F31D03"/>
    <w:rsid w:val="00F33567"/>
    <w:rsid w:val="00F33B09"/>
    <w:rsid w:val="00F360CC"/>
    <w:rsid w:val="00F36159"/>
    <w:rsid w:val="00F37127"/>
    <w:rsid w:val="00F4327A"/>
    <w:rsid w:val="00F467EF"/>
    <w:rsid w:val="00F478DF"/>
    <w:rsid w:val="00F47A7C"/>
    <w:rsid w:val="00F47BAC"/>
    <w:rsid w:val="00F512ED"/>
    <w:rsid w:val="00F538B2"/>
    <w:rsid w:val="00F53A1F"/>
    <w:rsid w:val="00F54093"/>
    <w:rsid w:val="00F55C8D"/>
    <w:rsid w:val="00F60234"/>
    <w:rsid w:val="00F60C44"/>
    <w:rsid w:val="00F643F4"/>
    <w:rsid w:val="00F64659"/>
    <w:rsid w:val="00F6481F"/>
    <w:rsid w:val="00F678C5"/>
    <w:rsid w:val="00F7065C"/>
    <w:rsid w:val="00F70754"/>
    <w:rsid w:val="00F712DA"/>
    <w:rsid w:val="00F728EB"/>
    <w:rsid w:val="00F74C1E"/>
    <w:rsid w:val="00F74F50"/>
    <w:rsid w:val="00F76168"/>
    <w:rsid w:val="00F77DFC"/>
    <w:rsid w:val="00F81015"/>
    <w:rsid w:val="00F81DC3"/>
    <w:rsid w:val="00F81EAC"/>
    <w:rsid w:val="00F83724"/>
    <w:rsid w:val="00F83E01"/>
    <w:rsid w:val="00F84B61"/>
    <w:rsid w:val="00F85338"/>
    <w:rsid w:val="00F85F96"/>
    <w:rsid w:val="00F87DAD"/>
    <w:rsid w:val="00F906B0"/>
    <w:rsid w:val="00F90C80"/>
    <w:rsid w:val="00F91C35"/>
    <w:rsid w:val="00F92072"/>
    <w:rsid w:val="00F93052"/>
    <w:rsid w:val="00F93A3E"/>
    <w:rsid w:val="00F944FE"/>
    <w:rsid w:val="00FA02B5"/>
    <w:rsid w:val="00FA03A5"/>
    <w:rsid w:val="00FA0B85"/>
    <w:rsid w:val="00FA2915"/>
    <w:rsid w:val="00FA2AD3"/>
    <w:rsid w:val="00FA2DA8"/>
    <w:rsid w:val="00FA38E2"/>
    <w:rsid w:val="00FA47AB"/>
    <w:rsid w:val="00FA6A8A"/>
    <w:rsid w:val="00FA6D50"/>
    <w:rsid w:val="00FA7864"/>
    <w:rsid w:val="00FA7F1B"/>
    <w:rsid w:val="00FB0A91"/>
    <w:rsid w:val="00FB0B52"/>
    <w:rsid w:val="00FB31DC"/>
    <w:rsid w:val="00FB36FB"/>
    <w:rsid w:val="00FB3E90"/>
    <w:rsid w:val="00FB4920"/>
    <w:rsid w:val="00FB62D0"/>
    <w:rsid w:val="00FB6FF8"/>
    <w:rsid w:val="00FC0BA8"/>
    <w:rsid w:val="00FC0F95"/>
    <w:rsid w:val="00FC135E"/>
    <w:rsid w:val="00FC366A"/>
    <w:rsid w:val="00FC3883"/>
    <w:rsid w:val="00FC556A"/>
    <w:rsid w:val="00FC57A7"/>
    <w:rsid w:val="00FC621F"/>
    <w:rsid w:val="00FC6711"/>
    <w:rsid w:val="00FC77E8"/>
    <w:rsid w:val="00FD415D"/>
    <w:rsid w:val="00FD4751"/>
    <w:rsid w:val="00FD4CEE"/>
    <w:rsid w:val="00FD537C"/>
    <w:rsid w:val="00FD7E15"/>
    <w:rsid w:val="00FE0F4C"/>
    <w:rsid w:val="00FE3323"/>
    <w:rsid w:val="00FE39E8"/>
    <w:rsid w:val="00FE4D30"/>
    <w:rsid w:val="00FE5B82"/>
    <w:rsid w:val="00FE626C"/>
    <w:rsid w:val="00FE6E8E"/>
    <w:rsid w:val="00FF171F"/>
    <w:rsid w:val="00FF1AE0"/>
    <w:rsid w:val="00FF21FF"/>
    <w:rsid w:val="00FF39FE"/>
    <w:rsid w:val="00FF4401"/>
    <w:rsid w:val="00FF51B2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A28E"/>
  <w15:chartTrackingRefBased/>
  <w15:docId w15:val="{314F6E11-90DB-4A4C-8167-AFA077D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00"/>
  </w:style>
  <w:style w:type="paragraph" w:styleId="1">
    <w:name w:val="heading 1"/>
    <w:basedOn w:val="a"/>
    <w:next w:val="a"/>
    <w:link w:val="10"/>
    <w:qFormat/>
    <w:rsid w:val="00027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5C00"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0"/>
    <w:semiHidden/>
    <w:unhideWhenUsed/>
    <w:qFormat/>
    <w:rsid w:val="001D6A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B3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5C00"/>
    <w:pPr>
      <w:spacing w:before="120"/>
      <w:jc w:val="center"/>
    </w:pPr>
    <w:rPr>
      <w:rFonts w:ascii="Bookman Old Style" w:hAnsi="Bookman Old Style"/>
      <w:b/>
      <w:sz w:val="21"/>
    </w:rPr>
  </w:style>
  <w:style w:type="paragraph" w:styleId="20">
    <w:name w:val="Body Text 2"/>
    <w:basedOn w:val="a"/>
    <w:rsid w:val="00375C00"/>
    <w:pPr>
      <w:jc w:val="center"/>
    </w:pPr>
    <w:rPr>
      <w:rFonts w:ascii="Arial" w:hAnsi="Arial"/>
      <w:b/>
    </w:rPr>
  </w:style>
  <w:style w:type="paragraph" w:styleId="31">
    <w:name w:val="Body Text 3"/>
    <w:basedOn w:val="a"/>
    <w:rsid w:val="00375C00"/>
    <w:pPr>
      <w:jc w:val="both"/>
    </w:pPr>
    <w:rPr>
      <w:sz w:val="24"/>
    </w:rPr>
  </w:style>
  <w:style w:type="table" w:styleId="a4">
    <w:name w:val="Table Grid"/>
    <w:basedOn w:val="a1"/>
    <w:rsid w:val="0034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2E7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696A3A"/>
    <w:pPr>
      <w:jc w:val="center"/>
    </w:pPr>
    <w:rPr>
      <w:b/>
      <w:bCs/>
      <w:sz w:val="28"/>
      <w:szCs w:val="28"/>
    </w:rPr>
  </w:style>
  <w:style w:type="character" w:styleId="a7">
    <w:name w:val="Hyperlink"/>
    <w:rsid w:val="00696A3A"/>
    <w:rPr>
      <w:color w:val="0000FF"/>
      <w:u w:val="single"/>
    </w:rPr>
  </w:style>
  <w:style w:type="paragraph" w:styleId="a8">
    <w:name w:val="footer"/>
    <w:basedOn w:val="a"/>
    <w:link w:val="a9"/>
    <w:rsid w:val="000A3039"/>
    <w:pPr>
      <w:tabs>
        <w:tab w:val="center" w:pos="4153"/>
        <w:tab w:val="right" w:pos="8306"/>
      </w:tabs>
    </w:pPr>
  </w:style>
  <w:style w:type="paragraph" w:styleId="aa">
    <w:name w:val="Plain Text"/>
    <w:basedOn w:val="a"/>
    <w:link w:val="ab"/>
    <w:uiPriority w:val="99"/>
    <w:rsid w:val="005D5F69"/>
    <w:rPr>
      <w:rFonts w:ascii="Courier New" w:hAnsi="Courier New" w:cs="Courier New"/>
    </w:rPr>
  </w:style>
  <w:style w:type="character" w:customStyle="1" w:styleId="messagein1">
    <w:name w:val="messagein1"/>
    <w:rsid w:val="002A76E1"/>
    <w:rPr>
      <w:rFonts w:ascii="Arial" w:hAnsi="Arial" w:cs="Arial" w:hint="default"/>
      <w:b w:val="0"/>
      <w:bCs w:val="0"/>
      <w:color w:val="000000"/>
    </w:rPr>
  </w:style>
  <w:style w:type="paragraph" w:styleId="ac">
    <w:name w:val="List Paragraph"/>
    <w:basedOn w:val="a"/>
    <w:uiPriority w:val="34"/>
    <w:qFormat/>
    <w:rsid w:val="006D2957"/>
    <w:pPr>
      <w:ind w:left="720"/>
      <w:contextualSpacing/>
    </w:pPr>
  </w:style>
  <w:style w:type="character" w:customStyle="1" w:styleId="ab">
    <w:name w:val="Текст Знак"/>
    <w:link w:val="aa"/>
    <w:uiPriority w:val="99"/>
    <w:rsid w:val="000C3DF4"/>
    <w:rPr>
      <w:rFonts w:ascii="Courier New" w:hAnsi="Courier New" w:cs="Courier New"/>
    </w:rPr>
  </w:style>
  <w:style w:type="paragraph" w:styleId="ad">
    <w:name w:val="header"/>
    <w:basedOn w:val="a"/>
    <w:link w:val="ae"/>
    <w:rsid w:val="007C3B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C3BDF"/>
  </w:style>
  <w:style w:type="character" w:customStyle="1" w:styleId="a9">
    <w:name w:val="Нижний колонтитул Знак"/>
    <w:basedOn w:val="a0"/>
    <w:link w:val="a8"/>
    <w:rsid w:val="007C3BDF"/>
  </w:style>
  <w:style w:type="character" w:customStyle="1" w:styleId="40">
    <w:name w:val="Заголовок 4 Знак"/>
    <w:link w:val="4"/>
    <w:semiHidden/>
    <w:rsid w:val="004B31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tsearchsel">
    <w:name w:val="contsearchsel"/>
    <w:basedOn w:val="a0"/>
    <w:rsid w:val="00D779B6"/>
  </w:style>
  <w:style w:type="character" w:customStyle="1" w:styleId="30">
    <w:name w:val="Заголовок 3 Знак"/>
    <w:link w:val="3"/>
    <w:semiHidden/>
    <w:rsid w:val="001D6A1E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rsid w:val="001D6A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D6A1E"/>
  </w:style>
  <w:style w:type="paragraph" w:customStyle="1" w:styleId="DOsntext">
    <w:name w:val="D Osn text"/>
    <w:basedOn w:val="a"/>
    <w:rsid w:val="006E2E42"/>
    <w:pPr>
      <w:spacing w:after="120" w:line="336" w:lineRule="auto"/>
      <w:ind w:firstLine="567"/>
      <w:jc w:val="both"/>
    </w:pPr>
    <w:rPr>
      <w:sz w:val="24"/>
    </w:rPr>
  </w:style>
  <w:style w:type="paragraph" w:styleId="32">
    <w:name w:val="Body Text Indent 3"/>
    <w:basedOn w:val="a"/>
    <w:link w:val="33"/>
    <w:rsid w:val="004020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0204D"/>
    <w:rPr>
      <w:sz w:val="16"/>
      <w:szCs w:val="16"/>
    </w:rPr>
  </w:style>
  <w:style w:type="character" w:customStyle="1" w:styleId="style1">
    <w:name w:val="style1"/>
    <w:basedOn w:val="a0"/>
    <w:rsid w:val="00B21B8B"/>
  </w:style>
  <w:style w:type="character" w:customStyle="1" w:styleId="sectionheader">
    <w:name w:val="sectionheader"/>
    <w:basedOn w:val="a0"/>
    <w:rsid w:val="00817FD6"/>
  </w:style>
  <w:style w:type="character" w:customStyle="1" w:styleId="soft1">
    <w:name w:val="soft1"/>
    <w:rsid w:val="00547CC2"/>
    <w:rPr>
      <w:rFonts w:ascii="Arial" w:hAnsi="Arial" w:cs="Arial" w:hint="default"/>
      <w:color w:val="000000"/>
      <w:sz w:val="20"/>
      <w:szCs w:val="20"/>
    </w:rPr>
  </w:style>
  <w:style w:type="character" w:customStyle="1" w:styleId="10">
    <w:name w:val="Заголовок 1 Знак"/>
    <w:link w:val="1"/>
    <w:rsid w:val="000270D5"/>
    <w:rPr>
      <w:rFonts w:ascii="Cambria" w:hAnsi="Cambria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3B48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4D79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34E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s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F725-90CE-464A-93A1-A3249D23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TFI RK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S-Sheveleva</dc:creator>
  <cp:keywords/>
  <cp:lastModifiedBy>Мамонтова Светлана Федоровна</cp:lastModifiedBy>
  <cp:revision>6</cp:revision>
  <cp:lastPrinted>2020-10-27T08:53:00Z</cp:lastPrinted>
  <dcterms:created xsi:type="dcterms:W3CDTF">2023-11-29T07:20:00Z</dcterms:created>
  <dcterms:modified xsi:type="dcterms:W3CDTF">2024-01-16T11:55:00Z</dcterms:modified>
</cp:coreProperties>
</file>