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sz w:val="24"/>
                <w:szCs w:val="24"/>
                <w:lang w:val="kpv-RU"/>
              </w:rPr>
              <w:t>ПО УСТАВУ ОРГАНИЗАЦИИ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Филиал «Синдорский физкультурно-оздоровительный комплекс»</w:t>
            </w:r>
          </w:p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МАОДО «Княжпогостская районная спортивная школа»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«Княжпогост районса спорт школа» СТСМАО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«Синдорын вынйӧр сӧвмӧдан да дзоньвидзалун бурмӧдан комплекс» филиал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филиал «Синдорский ФОК» МАОДО «КРСШ»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«КРСШ» СТСМАО «Синдорын ВСДБК» филиал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b/>
                <w:bCs/>
                <w:sz w:val="24"/>
                <w:szCs w:val="24"/>
                <w:lang w:val="kpv-RU"/>
              </w:rPr>
              <w:t>ПО ЗАЯВКЕ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Филиал «Синдорский физкультурно-оздоровительный комплекс»</w:t>
            </w:r>
          </w:p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МАОДО «Княжпогостская спортивная школа»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«Княжпогостса спорт школа» СТСМАО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«Синдорын вынйӧр сӧвмӧдан да дзоньвидзалун бурмӧдан комплекс» филиал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филиал «Синдорский ФОК» МАОДО «КСШ»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cs="Times New Roman"/>
                <w:lang w:val="kpv-RU"/>
              </w:rPr>
              <w:t>«КСШ» СТСМАО «Синдорын ВСДБК» филиал</w:t>
            </w:r>
          </w:p>
        </w:tc>
      </w:tr>
    </w:tbl>
    <w:p>
      <w:pPr>
        <w:pStyle w:val="Style14"/>
        <w:spacing w:before="0" w:after="140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48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8b7489"/>
    <w:pPr>
      <w:widowControl/>
      <w:suppressAutoHyphens w:val="false"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8b748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LibreOffice/7.4.6.2$Windows_X86_64 LibreOffice_project/5b1f5509c2decdade7fda905e3e1429a67acd63d</Application>
  <AppVersion>15.0000</AppVersion>
  <Pages>1</Pages>
  <Words>67</Words>
  <Characters>530</Characters>
  <CharactersWithSpaces>583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2024-12-09T07:54:00Z</dcterms:created>
  <dc:creator>Королева Анна Александровна</dc:creator>
  <dc:description/>
  <dc:language>ru-RU</dc:language>
  <cp:lastModifiedBy/>
  <dcterms:modified xsi:type="dcterms:W3CDTF">2024-12-10T10:23:24Z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