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43"/>
        <w:gridCol w:w="7143"/>
      </w:tblGrid>
      <w:tr>
        <w:trPr/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Межрегиональное общественное движение «Коми войтыр» запустило медиапроект «Помнитам. Ог вунӧдӧй» («Помним. Не забудем»)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Он посвящён 80-летию Победы в Великой Отечественной войне и Году героев Республики Коми. До конца мая будут публиковаться видеовоспоминания о героях Великой Отечественной, тружениках тыла и детях войны из городов районов нашей республики.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Публикации будут выходить в группе «Коми войтыр» ВКонтакте. Следите за новостями!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«Коми войтыр» дінмукостса ӧтйӧза ӧтмунӧм заводитіс «Помнитам. Ог вунӧдӧй» медиапроект.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Сійӧс сиӧма Айму вӧсна Ыджыд тышын Вермӧмсянь 80 во тырӧмлы да Коми Республикаса геройяслӧн волы. Ода-кора тӧлысь помӧдз кутасны йӧзӧдны миян республикаса кар-районъясысь Айму вӧсна Ыджыд тышса геройяс, тылын уджалысьяс да война кадся челядь йылысь видео </w:t>
            </w:r>
            <w:r>
              <w:rPr>
                <w:sz w:val="28"/>
                <w:szCs w:val="28"/>
                <w:lang w:val="kpv-RU"/>
              </w:rPr>
              <w:t>вылӧ гижӧм</w:t>
            </w:r>
            <w:r>
              <w:rPr>
                <w:sz w:val="28"/>
                <w:szCs w:val="28"/>
                <w:lang w:val="kpv-RU"/>
              </w:rPr>
              <w:t xml:space="preserve"> казьтылӧмъяс.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Публикацияясыс кутасны петны Контактын «Коми войтыр» ӧтмунӧмлӧн группаын. Лыддьӧй выльторъяс!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LibreOffice/7.4.6.2$Windows_X86_64 LibreOffice_project/5b1f5509c2decdade7fda905e3e1429a67acd63d</Application>
  <AppVersion>15.0000</AppVersion>
  <Pages>1</Pages>
  <Words>116</Words>
  <Characters>786</Characters>
  <CharactersWithSpaces>896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2025-04-03T16:33:02Z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