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Уважаемые читатели!</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Вы держите в руках фотоальбом, в котором нашла отражение история города, история прошлого и настоящего его жителей. Несмотря на столь стремительный ход времени иногда нужно остановиться, чтобы обратить внимание, что летопись Сыктывкара – это вклад каждого жителя в развитие и процветание столицы Коми  в виде уникальной архитектуры,  достижений и открытий. </w:t>
      </w:r>
    </w:p>
    <w:p>
      <w:pPr>
        <w:pStyle w:val="Normal"/>
        <w:jc w:val="both"/>
        <w:rPr>
          <w:rFonts w:ascii="Times New Roman" w:hAnsi="Times New Roman" w:cs="Times New Roman"/>
          <w:sz w:val="28"/>
          <w:szCs w:val="28"/>
        </w:rPr>
      </w:pPr>
      <w:r>
        <w:rPr>
          <w:rFonts w:cs="Times New Roman" w:ascii="Times New Roman" w:hAnsi="Times New Roman"/>
          <w:sz w:val="28"/>
          <w:szCs w:val="28"/>
        </w:rPr>
        <w:t>Ежедневно наш родной город преображается. На смену деревянной архитектуре приходит современная, наполненная духом нового времени. Но глядя на старые фотоснимки любимого города, на изображения знакомых улиц прошедших десятилетий, мы  как будто вновь возвращаемся  в прошлое и можем пройтись по старым улицам, заглянуть в соседний дом, послушать увлекательную историю старожилов города.</w:t>
      </w:r>
    </w:p>
    <w:p>
      <w:pPr>
        <w:pStyle w:val="Normal"/>
        <w:jc w:val="both"/>
        <w:rPr>
          <w:rFonts w:ascii="Times New Roman" w:hAnsi="Times New Roman" w:cs="Times New Roman"/>
          <w:sz w:val="28"/>
          <w:szCs w:val="28"/>
        </w:rPr>
      </w:pPr>
      <w:r>
        <w:rPr>
          <w:rFonts w:cs="Times New Roman" w:ascii="Times New Roman" w:hAnsi="Times New Roman"/>
          <w:sz w:val="28"/>
          <w:szCs w:val="28"/>
        </w:rPr>
        <w:t>Страницы нашего альбома пронизаны атмосферой душевности и теплоты, свойственной столице Республики Коми и, открыв их, вы  погрузитесь в неповторимую культуру Севера и уникальный национальный колорит Коми земли. Перед вами откроется потрясающая возможность прочувствовать уникальность Сыктывкара, понять и разглядеть его облик, по крупицам собранный из моментов, ставших достоянием истории, и событий современности, нашедших свое отражение в людях, архитектуре и ландшафтах нашего города.</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Как говорил </w:t>
      </w:r>
      <w:r>
        <w:rPr>
          <w:rFonts w:cs="Times New Roman" w:ascii="Times New Roman" w:hAnsi="Times New Roman"/>
          <w:sz w:val="28"/>
          <w:szCs w:val="28"/>
          <w:shd w:fill="FFFFFF" w:val="clear"/>
        </w:rPr>
        <w:t>академик</w:t>
      </w:r>
      <w:r>
        <w:rPr>
          <w:rFonts w:cs="Arial" w:ascii="Arial" w:hAnsi="Arial"/>
          <w:color w:val="222222"/>
          <w:sz w:val="16"/>
          <w:szCs w:val="16"/>
          <w:shd w:fill="FFFFFF" w:val="clear"/>
        </w:rPr>
        <w:t xml:space="preserve"> </w:t>
      </w:r>
      <w:r>
        <w:rPr>
          <w:rFonts w:cs="Times New Roman" w:ascii="Times New Roman" w:hAnsi="Times New Roman"/>
          <w:sz w:val="28"/>
          <w:szCs w:val="28"/>
        </w:rPr>
        <w:t>Дмитрий Сергеевич Лихачев: «Любовь к родному краю, знание его истории – основа, на которой только и может осуществляться рост духовной культуры всего общества».</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Уверена, что знакомство с нашим городом с помощью  фотоальбома доставит немало приятных минут и принесет много новых открытий! </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Глава муниципального образования городского округа «Сыктывкар» - </w:t>
      </w:r>
    </w:p>
    <w:p>
      <w:pPr>
        <w:pStyle w:val="Normal"/>
        <w:jc w:val="right"/>
        <w:rPr>
          <w:rFonts w:ascii="Times New Roman" w:hAnsi="Times New Roman"/>
          <w:sz w:val="24"/>
          <w:szCs w:val="24"/>
        </w:rPr>
      </w:pPr>
      <w:r>
        <w:rPr>
          <w:rFonts w:ascii="Times New Roman" w:hAnsi="Times New Roman"/>
          <w:sz w:val="24"/>
          <w:szCs w:val="24"/>
        </w:rPr>
        <w:t>руководитель администрации</w:t>
      </w:r>
    </w:p>
    <w:p>
      <w:pPr>
        <w:pStyle w:val="Normal"/>
        <w:spacing w:before="0" w:after="200"/>
        <w:jc w:val="right"/>
        <w:rPr>
          <w:rFonts w:ascii="Times New Roman" w:hAnsi="Times New Roman"/>
          <w:sz w:val="24"/>
          <w:szCs w:val="24"/>
        </w:rPr>
      </w:pPr>
      <w:r>
        <w:rPr>
          <w:rFonts w:ascii="Times New Roman" w:hAnsi="Times New Roman"/>
          <w:sz w:val="24"/>
          <w:szCs w:val="24"/>
        </w:rPr>
        <w:t>Наталья Семёновна Хозяинова</w:t>
        <w:br/>
      </w:r>
    </w:p>
    <w:sectPr>
      <w:type w:val="nextPage"/>
      <w:pgSz w:w="11906" w:h="16838"/>
      <w:pgMar w:left="1701" w:right="850" w:header="0" w:top="1134" w:footer="0"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5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02f10"/>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Интернет-ссылка"/>
    <w:basedOn w:val="DefaultParagraphFont"/>
    <w:uiPriority w:val="99"/>
    <w:semiHidden/>
    <w:unhideWhenUsed/>
    <w:rsid w:val="00b366af"/>
    <w:rPr>
      <w:color w:val="0000FF"/>
      <w:u w:val="single"/>
    </w:rPr>
  </w:style>
  <w:style w:type="paragraph" w:styleId="Style15" w:customStyle="1">
    <w:name w:val="Заголовок"/>
    <w:basedOn w:val="Normal"/>
    <w:next w:val="Style16"/>
    <w:qFormat/>
    <w:rsid w:val="00367f29"/>
    <w:pPr>
      <w:keepNext w:val="true"/>
      <w:spacing w:before="240" w:after="120"/>
    </w:pPr>
    <w:rPr>
      <w:rFonts w:ascii="Liberation Sans" w:hAnsi="Liberation Sans" w:eastAsia="Tahoma" w:cs="Noto Sans Devanagari"/>
      <w:sz w:val="28"/>
      <w:szCs w:val="28"/>
    </w:rPr>
  </w:style>
  <w:style w:type="paragraph" w:styleId="Style16">
    <w:name w:val="Body Text"/>
    <w:basedOn w:val="Normal"/>
    <w:rsid w:val="00367f29"/>
    <w:pPr>
      <w:spacing w:before="0" w:after="140"/>
    </w:pPr>
    <w:rPr/>
  </w:style>
  <w:style w:type="paragraph" w:styleId="Style17">
    <w:name w:val="List"/>
    <w:basedOn w:val="Style16"/>
    <w:rsid w:val="00367f29"/>
    <w:pPr/>
    <w:rPr>
      <w:rFonts w:cs="Noto Sans Devanagari"/>
    </w:rPr>
  </w:style>
  <w:style w:type="paragraph" w:styleId="Style18" w:customStyle="1">
    <w:name w:val="Caption"/>
    <w:basedOn w:val="Normal"/>
    <w:qFormat/>
    <w:rsid w:val="00367f29"/>
    <w:pPr>
      <w:suppressLineNumbers/>
      <w:spacing w:before="120" w:after="120"/>
    </w:pPr>
    <w:rPr>
      <w:rFonts w:cs="Noto Sans Devanagari"/>
      <w:i/>
      <w:iCs/>
      <w:sz w:val="24"/>
      <w:szCs w:val="24"/>
    </w:rPr>
  </w:style>
  <w:style w:type="paragraph" w:styleId="Style19">
    <w:name w:val="Указатель"/>
    <w:basedOn w:val="Normal"/>
    <w:qFormat/>
    <w:pPr>
      <w:suppressLineNumbers/>
    </w:pPr>
    <w:rPr>
      <w:rFonts w:cs="Mangal"/>
    </w:rPr>
  </w:style>
  <w:style w:type="paragraph" w:styleId="Indexheading">
    <w:name w:val="index heading"/>
    <w:basedOn w:val="Normal"/>
    <w:qFormat/>
    <w:rsid w:val="00367f29"/>
    <w:pPr>
      <w:suppressLineNumbers/>
    </w:pPr>
    <w:rPr>
      <w:rFonts w:cs="Noto Sans Devanagari"/>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Application>LibreOffice/6.4.2.2$Windows_x86 LibreOffice_project/4e471d8c02c9c90f512f7f9ead8875b57fcb1ec3</Application>
  <Pages>1</Pages>
  <Words>217</Words>
  <Characters>1454</Characters>
  <CharactersWithSpaces>1680</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2020-03-16T12:08:00Z</dcterms:created>
  <dc:creator>legotina-ev</dc:creator>
  <dc:description/>
  <dc:language>ru-RU</dc:language>
  <cp:lastModifiedBy/>
  <dcterms:modified xsi:type="dcterms:W3CDTF">2020-05-07T15:59:04Z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