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7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888"/>
        <w:gridCol w:w="7083"/>
      </w:tblGrid>
      <w:tr>
        <w:trPr/>
        <w:tc>
          <w:tcPr>
            <w:tcW w:w="688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Вероника Вологжанникова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художник, керамист, график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 2008 - активный участник городских, региональных, всероссийских и международных выставок и арт-проектов. С 2009 - преподаватель ДХШ г. Мурманска. Член Союза художников России с 2017.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«Графика народов Севера», ВДНХ,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«отПЕЧАТок», Центр современного искусства 21А,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«Whіte sіlence / Безмолвие белого», Центр современного искусства 21А,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«РАЗНОвидности», Мурманский областной художественный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«СХР:стаж//сегодня/завтра», Новая Третьяковка,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«МУРМ Арт»,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«Транзит», Городской выставочный зал Петрозаводска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«Море», Центр современного искусства 21А, Мурманск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«Чукотка. Модель для сборки», Центр современного искусства 21А,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«Wіth love іn a cold clіmate», Библиотека-Музей имени Л.А. Гладиной, Апатиты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2020 «Молодые художники Северо-Запада России», Национальная галерея Республики Коми,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«Север в каждом из нас», Мурманская областная научная библиотека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«Новый Альянс», Галерея Прогресса,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«Фрагменты», Мурманский областной художественный музей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«На приколе», Мурманский региональный инновационный бизнес-инкубатор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«Кто здесь?», Североморский Музейно-выставочный комплекс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«Край», Североморский Музейно-выставочный комплекс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«На двоих», Городской выставочный зал Петрозаводска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«АRTМОСФЕРА», Североморск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«Про Мурманск», Выставочный зал г. Мурманска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«Между прочим», Мурманский областной художественный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«Города», Деловой центр «Арктика», Мурманск</w:t>
            </w:r>
          </w:p>
        </w:tc>
        <w:tc>
          <w:tcPr>
            <w:tcW w:w="708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Вероника Вологжанникова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серпасасьысь, керамист, график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2008 восянь зіля пырӧдчӧ карса, дінмуса, ставроссияса да войтыркостса выставкаясӧ да арт-проектъясӧ. 2009 восянь велӧдӧ Мурманскса ДХШ-ын. 2017 восянь пырӧ Россияса серпасасьысьяслӧн котырӧ.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«Графика народов Севера», ВДНХ,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«отПЕЧАТок», 21А ӧнія искусство шӧрин,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2022 «Whіte sіlence / Безмолвие белого», 21А ӧнія искусство шӧрин, Мурманск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«РАЗНОвидности», Мурманск обласьтса художествоа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«СХР:стаж//сегодня/завтра», Новая Третьяковка,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«МУРМ Арт»,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«Транзит», Петрозаводск карса выставка зал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«Море», 21А ӧнія искусство шӧрин, Мурманск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«Чукотка. Модель для сборки», 21А ӧнія искусство шӧрин, Мурманск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«Wіth love іn a cold clіmate», Л.А. Гладина нима библиотека-музей, Апатиты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2020 «Молодые художники Северо-Запада России», Коми Республикаса национальнӧй галерея,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«Север в каждом из нас», Мурманск обласьтса научнӧй библиотека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«Новый Альянс», Прогресс Галерея,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«Фрагменты», Мурманск обласьтса художествоа музей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«На приколе», Мурманскса дінму выльпыртан бизнес-инкубатор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«Кто здесь?», Североморскса музейнӧй выставка комплекс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«Край», Североморскса музейнӧй выставка комплекс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«На двоих», Петрозаводск карса выставка зал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«АRTМОСФЕРА», Североморск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«Про Мурманск», Мурманск карлӧн выставка зал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«Между прочим», Мурманск обласьтса художествоа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«Города», «Арктика» уджалан шӧрин, Мурманск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- 1434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Application>LibreOffice/6.4.2.2$Linux_X86_64 LibreOffice_project/4e471d8c02c9c90f512f7f9ead8875b57fcb1ec3</Application>
  <Pages>2</Pages>
  <Words>394</Words>
  <Characters>2837</Characters>
  <CharactersWithSpaces>3183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2022-12-12T11:38:42Z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