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a3"/>
        <w:tblW w:w="14020" w:type="dxa"/>
        <w:jc w:val="left"/>
        <w:tblInd w:w="95" w:type="dxa"/>
        <w:tblCellMar>
          <w:top w:w="0" w:type="dxa"/>
          <w:left w:w="108" w:type="dxa"/>
          <w:bottom w:w="0" w:type="dxa"/>
          <w:right w:w="108" w:type="dxa"/>
        </w:tblCellMar>
        <w:tblLook w:val="04a0"/>
      </w:tblPr>
      <w:tblGrid>
        <w:gridCol w:w="6988"/>
        <w:gridCol w:w="7032"/>
      </w:tblGrid>
      <w:tr>
        <w:trPr/>
        <w:tc>
          <w:tcPr>
            <w:tcW w:w="6988" w:type="dxa"/>
            <w:tcBorders/>
            <w:shd w:fill="auto" w:val="clear"/>
          </w:tcPr>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 xml:space="preserve">Филиппо Замбон </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р. 1981, Хельсинки</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В последние годы работы автора выставлялись на площадках различных галерей и музеев по всему миру. Является участником таких международных фестивалей, как «Новая северная фотография» (The New Nordіc photography) и Фестиваль политической фотографии (Polіtіcal Photography Festіval), 2017. Работы Филиппо Замбона входят в коллекцию Фонда Хассельблад, Музея фотографии города Хельсинки и в коллекцию Совета искусств Тосканы.</w:t>
            </w:r>
          </w:p>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Образование</w:t>
            </w:r>
          </w:p>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Университет искусств, Хельсинки</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Университет литературы и философии, Флоренция</w:t>
            </w:r>
          </w:p>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Выставки</w:t>
            </w:r>
          </w:p>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2015 «Клюква. Джем», ГАУ РК «ЦКИ «Югор», Сыктывкар</w:t>
            </w:r>
          </w:p>
        </w:tc>
        <w:tc>
          <w:tcPr>
            <w:tcW w:w="7032" w:type="dxa"/>
            <w:tcBorders/>
            <w:shd w:fill="auto" w:val="clear"/>
          </w:tcPr>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Филиппо Замбон</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чужис 1981 воын, Хельсинки</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Бӧръя вояссӧ авторлысь уджъяссӧ петкӧдлісны мир пасьтала галереяясын да музейясын. Пырӧдч</w:t>
            </w:r>
            <w:r>
              <w:rPr>
                <w:rFonts w:ascii="Times New Roman" w:hAnsi="Times New Roman"/>
                <w:sz w:val="28"/>
                <w:szCs w:val="28"/>
                <w:lang w:val="kpv-RU"/>
              </w:rPr>
              <w:t>ӧ</w:t>
            </w:r>
            <w:r>
              <w:rPr>
                <w:rFonts w:ascii="Times New Roman" w:hAnsi="Times New Roman"/>
                <w:sz w:val="28"/>
                <w:szCs w:val="28"/>
                <w:lang w:val="kpv-RU"/>
              </w:rPr>
              <w:t xml:space="preserve"> войтыркостса фестивальясӧ: «Новая северная фотография» (The New Nordіc photography) да  Политическӧй фотографиялы сиӧм фестиваль (Polіtіcal Photography Festіval), 2017 во. Филиппо Замбонлӧн уджъясыс пырӧны Хассельблад фондлӧн, Хельсинки карса фотография музейлӧн коллекцияӧ да Тосканаын искусствояс сӧветлӧн коллекцияӧ.</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Помаліс Хельсинкиын Искусство университет,  Флоренцияын Литература да философия университет.</w:t>
            </w:r>
          </w:p>
          <w:p>
            <w:pPr>
              <w:pStyle w:val="Style16"/>
              <w:widowControl/>
              <w:bidi w:val="0"/>
              <w:spacing w:lineRule="auto" w:line="240" w:before="0" w:after="0"/>
              <w:ind w:left="0" w:right="0" w:firstLine="850"/>
              <w:jc w:val="both"/>
              <w:rPr>
                <w:rFonts w:ascii="Times New Roman" w:hAnsi="Times New Roman" w:cs="Times New Roman"/>
                <w:sz w:val="24"/>
                <w:szCs w:val="24"/>
              </w:rPr>
            </w:pPr>
            <w:r>
              <w:rPr>
                <w:rFonts w:ascii="Times New Roman" w:hAnsi="Times New Roman"/>
                <w:sz w:val="28"/>
                <w:szCs w:val="28"/>
                <w:lang w:val="kpv-RU"/>
              </w:rPr>
              <w:t>Выставкаяс</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2015 «Клюква. Джем», «Югӧр» культураын водзмӧстчан шӧрин» КР КАУ, Сыктывкар</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pPr>
      <w:r>
        <w:rPr>
          <w:rFonts w:cs="Times New Roman" w:ascii="Times New Roman" w:hAnsi="Times New Roman"/>
          <w:sz w:val="24"/>
          <w:szCs w:val="24"/>
        </w:rPr>
        <w:t>Макарова - 529</w:t>
      </w:r>
    </w:p>
    <w:sectPr>
      <w:type w:val="nextPage"/>
      <w:pgSz w:orient="landscape" w:w="16838" w:h="11906"/>
      <w:pgMar w:left="1701"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08"/>
  <w:autoHyphenation w:val="tru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d11bd"/>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6d3788"/>
    <w:rPr>
      <w:rFonts w:ascii="Tahoma" w:hAnsi="Tahoma" w:cs="Tahoma"/>
      <w:sz w:val="16"/>
      <w:szCs w:val="16"/>
    </w:rPr>
  </w:style>
  <w:style w:type="character" w:styleId="HTML" w:customStyle="1">
    <w:name w:val="Стандартный HTML Знак"/>
    <w:basedOn w:val="DefaultParagraphFont"/>
    <w:link w:val="HTML"/>
    <w:uiPriority w:val="99"/>
    <w:qFormat/>
    <w:rsid w:val="00b322dd"/>
    <w:rPr>
      <w:rFonts w:ascii="Courier New" w:hAnsi="Courier New" w:eastAsia="Times New Roman" w:cs="Courier New"/>
      <w:sz w:val="20"/>
      <w:szCs w:val="20"/>
      <w:lang w:eastAsia="ru-RU"/>
    </w:rPr>
  </w:style>
  <w:style w:type="paragraph" w:styleId="Style15">
    <w:name w:val="Заголовок"/>
    <w:basedOn w:val="Normal"/>
    <w:next w:val="Style16"/>
    <w:qFormat/>
    <w:pPr>
      <w:keepNext w:val="true"/>
      <w:spacing w:before="240" w:after="120"/>
    </w:pPr>
    <w:rPr>
      <w:rFonts w:ascii="Liberation Sans" w:hAnsi="Liberation Sans" w:eastAsia="Tahoma" w:cs="Free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FreeSans"/>
    </w:rPr>
  </w:style>
  <w:style w:type="paragraph" w:styleId="Style18">
    <w:name w:val="Caption"/>
    <w:basedOn w:val="Normal"/>
    <w:qFormat/>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paragraph" w:styleId="BalloonText">
    <w:name w:val="Balloon Text"/>
    <w:basedOn w:val="Normal"/>
    <w:link w:val="a5"/>
    <w:uiPriority w:val="99"/>
    <w:semiHidden/>
    <w:unhideWhenUsed/>
    <w:qFormat/>
    <w:rsid w:val="006d3788"/>
    <w:pPr>
      <w:spacing w:lineRule="auto" w:line="240" w:before="0" w:after="0"/>
    </w:pPr>
    <w:rPr>
      <w:rFonts w:ascii="Tahoma" w:hAnsi="Tahoma" w:cs="Tahoma"/>
      <w:sz w:val="16"/>
      <w:szCs w:val="16"/>
    </w:rPr>
  </w:style>
  <w:style w:type="paragraph" w:styleId="HTMLPreformatted">
    <w:name w:val="HTML Preformatted"/>
    <w:basedOn w:val="Normal"/>
    <w:link w:val="HTML0"/>
    <w:uiPriority w:val="99"/>
    <w:unhideWhenUsed/>
    <w:qFormat/>
    <w:rsid w:val="00b322d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055028"/>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800</TotalTime>
  <Application>LibreOffice/6.4.2.2$Linux_X86_64 LibreOffice_project/4e471d8c02c9c90f512f7f9ead8875b57fcb1ec3</Application>
  <Pages>1</Pages>
  <Words>152</Words>
  <Characters>1100</Characters>
  <CharactersWithSpaces>1240</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2017-04-12T09:30:00Z</dcterms:created>
  <dc:creator>Светлана Табаева</dc:creator>
  <dc:description/>
  <dc:language>ru-RU</dc:language>
  <cp:lastModifiedBy/>
  <cp:lastPrinted>2019-08-15T12:43:00Z</cp:lastPrinted>
  <dcterms:modified xsi:type="dcterms:W3CDTF">2022-12-12T12:14:02Z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