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tbl>
      <w:tblPr>
        <w:tblStyle w:val="a3"/>
        <w:tblW w:w="9015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5"/>
      </w:tblGrid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ТЕХНИЧЕСКОГО ЧЕРЧЕНИЯ И ЧТЕНИЯ ЧЕРТЕЖЕЙ/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ТЕХНИЧЕСКОЙ ГРАФИКИ/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ИНЖЕНЕРНОЙ ГРАФИКИ/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ОСНОВ ИНЖЕНЕРНОЙ ГРАФИКИ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ТЕХНИЧЕСКӦЙ ЧЕРЧЕНИЕ ДА ЧЕРТЁЖЪЯС ЛЫДДЬ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ЫНЫ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ТЕХНИЧЕСКӦЙ ГРАФИКА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Ӧ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ИНЖЕНЕРНӦЙ ГРАФИКА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Ӧ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ИНЖЕНЕРНӦЙ ГРАФИКА ПОДУВЪЯС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БУХГАЛТЕРИЯ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БУХГАЛТЕРИЯ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ПЕДАГОГ-ОРГАНИЗАТОР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ВЕЛӦДЫСЬ-ОРГАНИЗАТОР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ГЕОГРАФИИ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ГЕОГРАФИЯ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ОСНОВ ФИНАНСОВОЙ ГРАМОТНОСТИ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ФИНАНСӦВӦЙ ТӦДӦМЛУН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ЫН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ПОДУВЪЯС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ИНФОРМАТИКИ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ИНФОРМАТИКА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ФИЗИКИ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ФИЗИКА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ОСНОВ БЕЗОПАСНОСТИ И ЗАЩИТЫ РОДИНЫ/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БЕЗОПАСНОСТИ ЖИЗНЕДЕЯТЕЛЬНОСТИ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НЕМИНУЧАЫСЬ ВИДЗЧЫС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ЬНЫ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ДА ЧУЖАН МУ ДОР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ЙЫНЫ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ОЛӦМЫН НЕМИНУЧАЫСЬ ВИДЗЧЫСЯН ПОДУВЪЯС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РУССКОГО ЯЗЫКА/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ЛИТЕРАТУРЫ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РОЧ КЫВ/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ЛИТЕРАТУРА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ХИМИИ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ХИМИЯ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ХИМИИ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ХИМИЯ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КОНФЕРЕНЦ-ЗАЛ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КОНФЕРЕНЦ-ЗАЛ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ИСТОРИИ/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ИСТОРИИ РОССИИ/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ОБЩЕСТВОЗНАНИЯ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ИСТОРИЯ/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РОССИЯЛӦН ИСТОРИЯ/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ОБЩЕСТВОЗНАНИЕ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ИСТОРИИ/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ОБЩЕСТВОЗНАНИЯ/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ОСНОВ ФИЛОСОФИИ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ИСТОРИЯ/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ОБЩЕСТВОЗНАНИЕ/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ФИЛОСОФИЯ ПОДУВЪЯС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МАТЕМАТИКИ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МАТЕМАТИКА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ПЕДАГОГ-ПСИХОЛОГ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ВЕЛӦДЫСЬ-ПСИХОЛОГ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ИНОСТРАННОГО ЯЗЫКА/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ИНОСТРАННОГО ЯЗЫКА В ПРОФЕССИОНАЛЬНОЙ ДЕЯТЕЛЬНОСТИ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СУЙӦРСАЙСА КЫВ/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УДЖЫН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ВӦДИТЧАН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СУЙӦРСАЙСА КЫВ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БИОЛОГИИ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БИОЛОГИЯ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БЕРЕЖЛИВОГО ПРОИЗВОДСТВА/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ОСНОВ БЕРЕЖЛИВОГО ПРОИЗВОДСТВА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ТӦЖДЫС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ЬӦМӦН УДЖАВНЫ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УДЖЫН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ТӦЖДЫСЯН ПОДУВЪЯС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ВЕЛӦДАН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ПРИЕМНАЯ ДИРЕКТОРА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ДИРЕКТОРЛӦН ВОДЗВЕЖӦС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ТУАЛЕТ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АСМОГАСЯНІН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ТУАЛЕТ МУЖСКОЙ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ЗОНЪЯСЛЫ АСМОГАСЯНІН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ТУАЛЕТ ЖЕНСКИЙ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НЫВЪЯСЛЫ АСМОГАСЯНІН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ТУАЛЕТ СЛУЖЕБНЫЙ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УДЖАЛЫСЬЯСЛЫ АСМОГАСЯНІН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ГАРДЕРОБ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ПӦРЧЧЫСЯНІН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ГАРДЕРОБ САМООБСЛУЖИВАНИЯ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ПӦРЧЧЫС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ЬӦНЫ АСЬНЫС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СТОЛОВАЯ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СЁЯНІН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АКТОВЫЙ ЗАЛ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АКТӦВӦЙ ЗАЛ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СПОРТИВНЫЙ ЗАЛ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СПОРТ ЗАЛ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РАЗДЕВАЛКА МУЖСКАЯ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ЗОНЪЯСЛЫ ПӦРЧЧЫСЯНІН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РАЗДЕВАЛКА ЖЕНСКАЯ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НЫВЪЯСЛЫ ПӦРЧЧЫСЯНІН</w:t>
            </w:r>
          </w:p>
        </w:tc>
      </w:tr>
      <w:tr>
        <w:trPr/>
        <w:tc>
          <w:tcPr>
            <w:tcW w:w="90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БИБЛИОТЕКА</w:t>
            </w:r>
          </w:p>
        </w:tc>
      </w:tr>
      <w:tr>
        <w:trPr/>
        <w:tc>
          <w:tcPr>
            <w:tcW w:w="901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ЛЫДДЬЫСЯНІН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96d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LibreOffice/7.4.6.2$Windows_X86_64 LibreOffice_project/5b1f5509c2decdade7fda905e3e1429a67acd63d</Application>
  <AppVersion>15.0000</AppVersion>
  <Pages>3</Pages>
  <Words>194</Words>
  <Characters>1590</Characters>
  <CharactersWithSpaces>1667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2025-07-31T04:33:00Z</dcterms:created>
  <dc:creator>Admin</dc:creator>
  <dc:description/>
  <dc:language>ru-RU</dc:language>
  <cp:lastModifiedBy/>
  <cp:lastPrinted>2025-08-04T12:35:29Z</cp:lastPrinted>
  <dcterms:modified xsi:type="dcterms:W3CDTF">2025-08-04T12:35:31Z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